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21" w:rsidRDefault="00001F21" w:rsidP="00001F21">
      <w:pPr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 основу члана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3. Закона о буџетском систему („Службени гласник Републике Србије број 54/2009; 73/2010; 101/2010; 101/2011, 93/2012, 62/2013, 63/2013-испр., 108/2013, 142/2014, 68/2015 – др.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акон, 103/2015,99/2016,113/2017, 95/2018,31/2019, 72/2019, 149/2020, 118/2021, 138/2022 и 118/2021-др.закон),  члана 32.  Закона о локалној самоуправи („Службени гласник Републике Србије“ број: 129/2007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83/2014–др.закон, 101/16-др.закон, 47/2018 и 111/2021-др.закон </w:t>
      </w:r>
      <w:r w:rsidR="007379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),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члана 40. Статута општине Трговиште („Службени гласник Града Врања“, бр. 3/19), </w:t>
      </w:r>
      <w:r w:rsidR="007379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 члана 36. Пословника Привременог органа општине Трговиште бр. 110-11/2023 од 31.10.2023. године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7379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Привремени орган општине Трговиште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на седници одржаној дана </w:t>
      </w:r>
      <w:r w:rsidR="0045714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B27A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="007379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B27A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.2023.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године, доне</w:t>
      </w:r>
      <w:r w:rsidR="007379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је</w:t>
      </w:r>
      <w:r w:rsidR="007379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:</w:t>
      </w:r>
    </w:p>
    <w:p w:rsidR="00286485" w:rsidRPr="00931C1C" w:rsidRDefault="00286485" w:rsidP="00286485">
      <w:pPr>
        <w:jc w:val="both"/>
        <w:rPr>
          <w:rFonts w:ascii="Times New Roman" w:hAnsi="Times New Roman" w:cs="Times New Roman"/>
        </w:rPr>
      </w:pPr>
    </w:p>
    <w:p w:rsidR="00286485" w:rsidRPr="00931C1C" w:rsidRDefault="00286485" w:rsidP="00286485">
      <w:pPr>
        <w:jc w:val="both"/>
        <w:rPr>
          <w:rFonts w:ascii="Times New Roman" w:hAnsi="Times New Roman" w:cs="Times New Roman"/>
        </w:rPr>
      </w:pPr>
    </w:p>
    <w:p w:rsidR="00286485" w:rsidRPr="00931C1C" w:rsidRDefault="00286485" w:rsidP="00E24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ОДЛУКУ </w:t>
      </w:r>
    </w:p>
    <w:p w:rsidR="00286485" w:rsidRPr="00931C1C" w:rsidRDefault="00286485" w:rsidP="00E247D0">
      <w:pPr>
        <w:tabs>
          <w:tab w:val="center" w:pos="530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>О ИЗМЕНАМА И ДОПУНАМА ОДЛУКЕ О</w:t>
      </w:r>
    </w:p>
    <w:p w:rsidR="00286485" w:rsidRPr="00931C1C" w:rsidRDefault="00286485" w:rsidP="00E24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>БУЏЕТУ ОПШТИНЕ ТРГОВИШТЕ</w:t>
      </w:r>
    </w:p>
    <w:p w:rsidR="00286485" w:rsidRPr="00931C1C" w:rsidRDefault="00286485" w:rsidP="00E247D0">
      <w:pPr>
        <w:spacing w:after="0"/>
        <w:jc w:val="center"/>
        <w:rPr>
          <w:rFonts w:ascii="Times New Roman" w:hAnsi="Times New Roman" w:cs="Times New Roman"/>
        </w:rPr>
      </w:pP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>ЗА 20</w:t>
      </w:r>
      <w:r w:rsidRPr="00931C1C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255F8F">
        <w:rPr>
          <w:rFonts w:ascii="Times New Roman" w:hAnsi="Times New Roman" w:cs="Times New Roman"/>
          <w:b/>
          <w:sz w:val="28"/>
          <w:szCs w:val="28"/>
        </w:rPr>
        <w:t>3</w:t>
      </w: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>. ГОДИНУ</w:t>
      </w:r>
    </w:p>
    <w:p w:rsidR="00286485" w:rsidRDefault="00286485" w:rsidP="00286485">
      <w:pPr>
        <w:pStyle w:val="BodyTextIndent"/>
        <w:ind w:firstLine="0"/>
      </w:pPr>
    </w:p>
    <w:p w:rsidR="00286485" w:rsidRDefault="00286485" w:rsidP="00286485">
      <w:pPr>
        <w:pStyle w:val="BodyTextIndent"/>
        <w:ind w:firstLine="0"/>
      </w:pPr>
    </w:p>
    <w:p w:rsidR="00286485" w:rsidRPr="00BA0A00" w:rsidRDefault="00286485" w:rsidP="00286485">
      <w:pPr>
        <w:pStyle w:val="BodyTextIndent"/>
        <w:ind w:firstLine="0"/>
      </w:pPr>
    </w:p>
    <w:p w:rsidR="00286485" w:rsidRDefault="00286485" w:rsidP="00286485">
      <w:pPr>
        <w:pStyle w:val="BodyTextIndent"/>
        <w:ind w:firstLine="0"/>
        <w:jc w:val="center"/>
        <w:rPr>
          <w:b/>
        </w:rPr>
      </w:pPr>
      <w:r w:rsidRPr="00A2474C">
        <w:rPr>
          <w:b/>
        </w:rPr>
        <w:t>Члан 1.</w:t>
      </w:r>
    </w:p>
    <w:p w:rsidR="00286485" w:rsidRPr="00CE7ED3" w:rsidRDefault="00286485" w:rsidP="00286485">
      <w:pPr>
        <w:pStyle w:val="BodyTextIndent"/>
        <w:ind w:firstLine="0"/>
        <w:jc w:val="center"/>
        <w:rPr>
          <w:b/>
        </w:rPr>
      </w:pPr>
    </w:p>
    <w:p w:rsidR="00286485" w:rsidRDefault="00286485" w:rsidP="00286485">
      <w:pPr>
        <w:pStyle w:val="BodyTextIndent"/>
      </w:pPr>
      <w:r>
        <w:t>У Одлуци о буџету о</w:t>
      </w:r>
      <w:r w:rsidR="00BC5EA7">
        <w:t xml:space="preserve">пштине Трговиште бр. </w:t>
      </w:r>
      <w:proofErr w:type="gramStart"/>
      <w:r w:rsidR="00255F8F">
        <w:rPr>
          <w:lang w:val="en-US"/>
        </w:rPr>
        <w:t>401-232/2022</w:t>
      </w:r>
      <w:r>
        <w:rPr>
          <w:lang w:val="en-US"/>
        </w:rPr>
        <w:t xml:space="preserve"> </w:t>
      </w:r>
      <w:r w:rsidR="007B72D4">
        <w:t xml:space="preserve">дана </w:t>
      </w:r>
      <w:r w:rsidR="00255F8F">
        <w:rPr>
          <w:lang w:val="en-US"/>
        </w:rPr>
        <w:t>16</w:t>
      </w:r>
      <w:r w:rsidR="007B72D4">
        <w:t>.12.202</w:t>
      </w:r>
      <w:r w:rsidR="00255F8F">
        <w:rPr>
          <w:lang w:val="en-US"/>
        </w:rPr>
        <w:t>2</w:t>
      </w:r>
      <w:r>
        <w:t>.</w:t>
      </w:r>
      <w:proofErr w:type="gramEnd"/>
      <w:r>
        <w:t xml:space="preserve"> године, врше се следеће измене и допуне и то:</w:t>
      </w:r>
    </w:p>
    <w:p w:rsidR="00286485" w:rsidRPr="00343FD9" w:rsidRDefault="00286485" w:rsidP="00286485">
      <w:pPr>
        <w:pStyle w:val="BodyTextIndent"/>
      </w:pPr>
    </w:p>
    <w:p w:rsidR="00286485" w:rsidRDefault="00286485" w:rsidP="00286485">
      <w:pPr>
        <w:pStyle w:val="BodyTextIndent"/>
      </w:pPr>
    </w:p>
    <w:p w:rsidR="00286485" w:rsidRPr="00955B50" w:rsidRDefault="00286485" w:rsidP="0044323A">
      <w:pPr>
        <w:pStyle w:val="BodyTextIndent"/>
        <w:ind w:firstLine="1276"/>
      </w:pPr>
    </w:p>
    <w:p w:rsidR="005036A6" w:rsidRPr="005036A6" w:rsidRDefault="005036A6" w:rsidP="0044323A">
      <w:pPr>
        <w:pStyle w:val="BodyTextIndent"/>
        <w:ind w:firstLine="0"/>
      </w:pPr>
    </w:p>
    <w:p w:rsidR="00627D4D" w:rsidRDefault="00627D4D" w:rsidP="0044323A">
      <w:pPr>
        <w:pStyle w:val="BodyTextIndent"/>
        <w:ind w:firstLine="0"/>
      </w:pPr>
    </w:p>
    <w:p w:rsidR="00457142" w:rsidRPr="00457142" w:rsidRDefault="00457142" w:rsidP="0044323A">
      <w:pPr>
        <w:pStyle w:val="BodyTextIndent"/>
        <w:ind w:firstLine="0"/>
      </w:pPr>
    </w:p>
    <w:p w:rsidR="00DF7B21" w:rsidRPr="00DF7B21" w:rsidRDefault="00DF7B21" w:rsidP="00286485">
      <w:pPr>
        <w:pStyle w:val="BodyTextIndent"/>
        <w:ind w:firstLine="1276"/>
      </w:pPr>
    </w:p>
    <w:p w:rsidR="00286485" w:rsidRPr="0044323A" w:rsidRDefault="00286485" w:rsidP="00286485">
      <w:pPr>
        <w:pStyle w:val="BodyTextIndent"/>
        <w:numPr>
          <w:ilvl w:val="0"/>
          <w:numId w:val="2"/>
        </w:numPr>
        <w:rPr>
          <w:b/>
        </w:rPr>
      </w:pPr>
      <w:r>
        <w:rPr>
          <w:b/>
        </w:rPr>
        <w:t>Члан 3. у Одлуци мења се у делу:</w:t>
      </w:r>
    </w:p>
    <w:p w:rsidR="00FF7214" w:rsidRDefault="00FF7214" w:rsidP="00FF7214">
      <w:pPr>
        <w:pStyle w:val="BodyTextIndent"/>
        <w:ind w:left="1134" w:firstLine="0"/>
        <w:rPr>
          <w:bCs/>
          <w:lang w:val="sr-Cyrl-RS"/>
        </w:rPr>
      </w:pPr>
      <w:r>
        <w:rPr>
          <w:bCs/>
        </w:rPr>
        <w:t xml:space="preserve">Економска класификација </w:t>
      </w:r>
      <w:r>
        <w:rPr>
          <w:bCs/>
          <w:lang w:val="en-US"/>
        </w:rPr>
        <w:t>4</w:t>
      </w:r>
      <w:r w:rsidR="00FF41CD">
        <w:rPr>
          <w:bCs/>
        </w:rPr>
        <w:t>1</w:t>
      </w:r>
      <w:r w:rsidR="00FF41CD">
        <w:rPr>
          <w:bCs/>
          <w:lang w:val="en-US"/>
        </w:rPr>
        <w:t>2</w:t>
      </w:r>
      <w:r>
        <w:rPr>
          <w:bCs/>
        </w:rPr>
        <w:t xml:space="preserve"> замењује се износом </w:t>
      </w:r>
      <w:r w:rsidR="00763955">
        <w:rPr>
          <w:bCs/>
          <w:lang w:val="sr-Cyrl-RS"/>
        </w:rPr>
        <w:t>16.053</w:t>
      </w:r>
      <w:r w:rsidR="00C761CB">
        <w:rPr>
          <w:bCs/>
          <w:lang w:val="en-US"/>
        </w:rPr>
        <w:t>.800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763955" w:rsidRPr="00763955" w:rsidRDefault="00763955" w:rsidP="00763955">
      <w:pPr>
        <w:pStyle w:val="BodyTextIndent"/>
        <w:ind w:left="1134" w:firstLine="0"/>
        <w:rPr>
          <w:bCs/>
          <w:lang w:val="sr-Cyrl-RS"/>
        </w:rPr>
      </w:pPr>
      <w:r>
        <w:rPr>
          <w:bCs/>
        </w:rPr>
        <w:t xml:space="preserve">Економска класификација </w:t>
      </w:r>
      <w:r>
        <w:rPr>
          <w:bCs/>
          <w:lang w:val="en-US"/>
        </w:rPr>
        <w:t>4</w:t>
      </w:r>
      <w:r>
        <w:rPr>
          <w:bCs/>
        </w:rPr>
        <w:t>1</w:t>
      </w:r>
      <w:r>
        <w:rPr>
          <w:bCs/>
          <w:lang w:val="sr-Cyrl-RS"/>
        </w:rPr>
        <w:t>3</w:t>
      </w:r>
      <w:r>
        <w:rPr>
          <w:bCs/>
        </w:rPr>
        <w:t xml:space="preserve"> замењује се износом </w:t>
      </w:r>
      <w:r>
        <w:rPr>
          <w:bCs/>
          <w:lang w:val="sr-Cyrl-RS"/>
        </w:rPr>
        <w:t>2.920.000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286485" w:rsidRDefault="00286485" w:rsidP="00286485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 w:rsidR="002C58EA">
        <w:rPr>
          <w:bCs/>
        </w:rPr>
        <w:t>4</w:t>
      </w:r>
      <w:r w:rsidR="00C761CB">
        <w:rPr>
          <w:bCs/>
          <w:lang w:val="en-US"/>
        </w:rPr>
        <w:t>14</w:t>
      </w:r>
      <w:r>
        <w:rPr>
          <w:bCs/>
        </w:rPr>
        <w:t xml:space="preserve"> замењује се износом </w:t>
      </w:r>
      <w:r w:rsidR="00763955">
        <w:rPr>
          <w:bCs/>
          <w:lang w:val="en-US"/>
        </w:rPr>
        <w:t>8.783</w:t>
      </w:r>
      <w:r w:rsidR="00C761CB">
        <w:rPr>
          <w:bCs/>
          <w:lang w:val="en-US"/>
        </w:rPr>
        <w:t xml:space="preserve">.000 </w:t>
      </w:r>
      <w:r>
        <w:rPr>
          <w:bCs/>
        </w:rPr>
        <w:t>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3B180F" w:rsidRDefault="002C58EA" w:rsidP="00286485">
      <w:pPr>
        <w:pStyle w:val="BodyTextIndent"/>
        <w:ind w:left="1134" w:firstLine="0"/>
        <w:rPr>
          <w:bCs/>
        </w:rPr>
      </w:pPr>
      <w:r>
        <w:rPr>
          <w:bCs/>
        </w:rPr>
        <w:t>Економска класификација 4</w:t>
      </w:r>
      <w:r w:rsidR="00C761CB">
        <w:rPr>
          <w:bCs/>
          <w:lang w:val="en-US"/>
        </w:rPr>
        <w:t>15</w:t>
      </w:r>
      <w:r w:rsidR="003B180F">
        <w:rPr>
          <w:bCs/>
        </w:rPr>
        <w:t xml:space="preserve"> замењује се износом </w:t>
      </w:r>
      <w:r w:rsidR="00763955">
        <w:rPr>
          <w:bCs/>
          <w:lang w:val="en-US"/>
        </w:rPr>
        <w:t>3.546</w:t>
      </w:r>
      <w:r w:rsidR="00C761CB">
        <w:rPr>
          <w:bCs/>
          <w:lang w:val="en-US"/>
        </w:rPr>
        <w:t>.000</w:t>
      </w:r>
      <w:r w:rsidR="003B180F">
        <w:rPr>
          <w:bCs/>
        </w:rPr>
        <w:t xml:space="preserve"> динара</w:t>
      </w:r>
      <w:r w:rsidR="003B180F">
        <w:rPr>
          <w:bCs/>
          <w:lang w:val="en-US"/>
        </w:rPr>
        <w:t xml:space="preserve"> (</w:t>
      </w:r>
      <w:r w:rsidR="003B180F">
        <w:rPr>
          <w:bCs/>
        </w:rPr>
        <w:t>извор финансирања 01 – Приход из буџета);</w:t>
      </w:r>
    </w:p>
    <w:p w:rsidR="003B180F" w:rsidRDefault="003B180F" w:rsidP="00286485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 w:rsidR="002C58EA">
        <w:rPr>
          <w:bCs/>
        </w:rPr>
        <w:t>4</w:t>
      </w:r>
      <w:r w:rsidR="00C761CB">
        <w:rPr>
          <w:bCs/>
          <w:lang w:val="en-US"/>
        </w:rPr>
        <w:t>16</w:t>
      </w:r>
      <w:r>
        <w:rPr>
          <w:bCs/>
        </w:rPr>
        <w:t xml:space="preserve"> замењује се износом </w:t>
      </w:r>
      <w:r w:rsidR="00C761CB">
        <w:rPr>
          <w:bCs/>
          <w:lang w:val="en-US"/>
        </w:rPr>
        <w:t>11.</w:t>
      </w:r>
      <w:r w:rsidR="00763955">
        <w:rPr>
          <w:bCs/>
          <w:lang w:val="en-US"/>
        </w:rPr>
        <w:t>760</w:t>
      </w:r>
      <w:r w:rsidR="00C761CB">
        <w:rPr>
          <w:bCs/>
          <w:lang w:val="en-US"/>
        </w:rPr>
        <w:t>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</w:t>
      </w:r>
      <w:r w:rsidR="006766AB">
        <w:rPr>
          <w:bCs/>
        </w:rPr>
        <w:t>нансирања 01 – Приход из буџета)</w:t>
      </w:r>
      <w:r>
        <w:rPr>
          <w:bCs/>
        </w:rPr>
        <w:t>;</w:t>
      </w:r>
    </w:p>
    <w:p w:rsidR="0037379B" w:rsidRDefault="002C58EA" w:rsidP="0037379B">
      <w:pPr>
        <w:pStyle w:val="BodyTextIndent"/>
        <w:ind w:left="1134" w:firstLine="0"/>
        <w:rPr>
          <w:bCs/>
        </w:rPr>
      </w:pPr>
      <w:r>
        <w:rPr>
          <w:bCs/>
        </w:rPr>
        <w:t>Економска класификација 42</w:t>
      </w:r>
      <w:r w:rsidR="00C761CB">
        <w:rPr>
          <w:bCs/>
          <w:lang w:val="en-US"/>
        </w:rPr>
        <w:t>1</w:t>
      </w:r>
      <w:r w:rsidR="0037379B">
        <w:rPr>
          <w:bCs/>
        </w:rPr>
        <w:t xml:space="preserve"> замењује се износом </w:t>
      </w:r>
      <w:r w:rsidR="00355D69">
        <w:rPr>
          <w:bCs/>
        </w:rPr>
        <w:t>66</w:t>
      </w:r>
      <w:r w:rsidR="00C761CB">
        <w:rPr>
          <w:bCs/>
          <w:lang w:val="en-US"/>
        </w:rPr>
        <w:t>.</w:t>
      </w:r>
      <w:r w:rsidR="00763955">
        <w:rPr>
          <w:bCs/>
          <w:lang w:val="en-US"/>
        </w:rPr>
        <w:t>375</w:t>
      </w:r>
      <w:r w:rsidR="00C761CB">
        <w:rPr>
          <w:bCs/>
          <w:lang w:val="en-US"/>
        </w:rPr>
        <w:t>.200</w:t>
      </w:r>
      <w:r w:rsidR="0037379B">
        <w:rPr>
          <w:bCs/>
        </w:rPr>
        <w:t xml:space="preserve"> динара</w:t>
      </w:r>
      <w:r w:rsidR="0037379B">
        <w:rPr>
          <w:bCs/>
          <w:lang w:val="en-US"/>
        </w:rPr>
        <w:t xml:space="preserve"> (</w:t>
      </w:r>
      <w:r w:rsidR="0037379B">
        <w:rPr>
          <w:bCs/>
        </w:rPr>
        <w:t>извор финансирања 01 – Приход из буџета);</w:t>
      </w:r>
    </w:p>
    <w:p w:rsidR="009D3566" w:rsidRPr="00FF7214" w:rsidRDefault="009D3566" w:rsidP="00FF7214">
      <w:pPr>
        <w:pStyle w:val="BodyTextIndent"/>
        <w:ind w:left="1134" w:firstLine="0"/>
        <w:rPr>
          <w:bCs/>
        </w:rPr>
      </w:pPr>
      <w:r>
        <w:rPr>
          <w:bCs/>
        </w:rPr>
        <w:lastRenderedPageBreak/>
        <w:t>Економска класификација 42</w:t>
      </w:r>
      <w:r w:rsidR="00C761CB">
        <w:rPr>
          <w:bCs/>
          <w:lang w:val="en-US"/>
        </w:rPr>
        <w:t>3</w:t>
      </w:r>
      <w:r>
        <w:rPr>
          <w:bCs/>
        </w:rPr>
        <w:t xml:space="preserve"> замењује се износом </w:t>
      </w:r>
      <w:r w:rsidR="00763955">
        <w:rPr>
          <w:bCs/>
          <w:lang w:val="en-US"/>
        </w:rPr>
        <w:t>94.202</w:t>
      </w:r>
      <w:r w:rsidR="00C761CB">
        <w:rPr>
          <w:bCs/>
          <w:lang w:val="en-US"/>
        </w:rPr>
        <w:t>.096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2C58EA" w:rsidRDefault="00C761CB" w:rsidP="002C58EA">
      <w:pPr>
        <w:pStyle w:val="BodyTextIndent"/>
        <w:ind w:left="1134" w:firstLine="0"/>
        <w:rPr>
          <w:bCs/>
        </w:rPr>
      </w:pPr>
      <w:r>
        <w:rPr>
          <w:bCs/>
        </w:rPr>
        <w:t>Економска класификација 42</w:t>
      </w:r>
      <w:r>
        <w:rPr>
          <w:bCs/>
          <w:lang w:val="en-US"/>
        </w:rPr>
        <w:t>4</w:t>
      </w:r>
      <w:r w:rsidR="0037379B">
        <w:rPr>
          <w:bCs/>
        </w:rPr>
        <w:t xml:space="preserve"> замењује се износом </w:t>
      </w:r>
      <w:r w:rsidR="00355D69">
        <w:rPr>
          <w:bCs/>
        </w:rPr>
        <w:t>41</w:t>
      </w:r>
      <w:r w:rsidR="00355D69">
        <w:rPr>
          <w:bCs/>
          <w:lang w:val="en-US"/>
        </w:rPr>
        <w:t>.</w:t>
      </w:r>
      <w:r w:rsidR="00763955">
        <w:rPr>
          <w:bCs/>
          <w:lang w:val="en-US"/>
        </w:rPr>
        <w:t>275</w:t>
      </w:r>
      <w:r>
        <w:rPr>
          <w:bCs/>
          <w:lang w:val="en-US"/>
        </w:rPr>
        <w:t>.000</w:t>
      </w:r>
      <w:r w:rsidR="0037379B">
        <w:rPr>
          <w:bCs/>
        </w:rPr>
        <w:t xml:space="preserve"> динара</w:t>
      </w:r>
      <w:r w:rsidR="0037379B">
        <w:rPr>
          <w:bCs/>
          <w:lang w:val="en-US"/>
        </w:rPr>
        <w:t xml:space="preserve"> (</w:t>
      </w:r>
      <w:r w:rsidR="0037379B">
        <w:rPr>
          <w:bCs/>
        </w:rPr>
        <w:t>извор финансирања 01 – Приход из буџета);</w:t>
      </w:r>
    </w:p>
    <w:p w:rsidR="009D3566" w:rsidRDefault="00914FD6" w:rsidP="00914FD6">
      <w:pPr>
        <w:pStyle w:val="BodyTextIndent"/>
        <w:ind w:left="1134" w:firstLine="0"/>
        <w:rPr>
          <w:bCs/>
        </w:rPr>
      </w:pPr>
      <w:r>
        <w:rPr>
          <w:bCs/>
        </w:rPr>
        <w:t>Економска класифи</w:t>
      </w:r>
      <w:r w:rsidR="00FF7214">
        <w:rPr>
          <w:bCs/>
        </w:rPr>
        <w:t xml:space="preserve">кација </w:t>
      </w:r>
      <w:r w:rsidR="00C761CB">
        <w:rPr>
          <w:bCs/>
          <w:lang w:val="en-US"/>
        </w:rPr>
        <w:t>425</w:t>
      </w:r>
      <w:r w:rsidR="00FF7214">
        <w:rPr>
          <w:bCs/>
        </w:rPr>
        <w:t xml:space="preserve"> замењује се износом </w:t>
      </w:r>
      <w:r w:rsidR="00D85ECC">
        <w:rPr>
          <w:bCs/>
        </w:rPr>
        <w:t>38</w:t>
      </w:r>
      <w:r w:rsidR="00D85ECC">
        <w:rPr>
          <w:bCs/>
          <w:lang w:val="en-US"/>
        </w:rPr>
        <w:t>.</w:t>
      </w:r>
      <w:r w:rsidR="00D85ECC">
        <w:rPr>
          <w:bCs/>
        </w:rPr>
        <w:t>9</w:t>
      </w:r>
      <w:r w:rsidR="00763955">
        <w:rPr>
          <w:bCs/>
          <w:lang w:val="en-US"/>
        </w:rPr>
        <w:t>50</w:t>
      </w:r>
      <w:r w:rsidR="00C761CB">
        <w:rPr>
          <w:bCs/>
          <w:lang w:val="en-US"/>
        </w:rPr>
        <w:t xml:space="preserve">.000 </w:t>
      </w:r>
      <w:r>
        <w:rPr>
          <w:bCs/>
        </w:rPr>
        <w:t>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FF7214" w:rsidRDefault="00FF7214" w:rsidP="00FF7214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t xml:space="preserve">Економска класификација </w:t>
      </w:r>
      <w:r w:rsidR="00C761CB">
        <w:rPr>
          <w:bCs/>
          <w:lang w:val="en-US"/>
        </w:rPr>
        <w:t>426</w:t>
      </w:r>
      <w:r>
        <w:rPr>
          <w:bCs/>
        </w:rPr>
        <w:t xml:space="preserve"> замењује се износом </w:t>
      </w:r>
      <w:r w:rsidR="00763955">
        <w:rPr>
          <w:bCs/>
          <w:lang w:val="en-US"/>
        </w:rPr>
        <w:t>20.295</w:t>
      </w:r>
      <w:r w:rsidR="00C761CB">
        <w:rPr>
          <w:bCs/>
          <w:lang w:val="en-US"/>
        </w:rPr>
        <w:t>.466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763955" w:rsidRDefault="00763955" w:rsidP="00763955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t xml:space="preserve">Економска класификација </w:t>
      </w:r>
      <w:r>
        <w:rPr>
          <w:bCs/>
          <w:lang w:val="en-US"/>
        </w:rPr>
        <w:t>454</w:t>
      </w:r>
      <w:r>
        <w:rPr>
          <w:bCs/>
        </w:rPr>
        <w:t xml:space="preserve"> замењује се износом </w:t>
      </w:r>
      <w:r>
        <w:rPr>
          <w:bCs/>
          <w:lang w:val="en-US"/>
        </w:rPr>
        <w:t>6.450.000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763955" w:rsidRPr="00763955" w:rsidRDefault="00763955" w:rsidP="00763955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t xml:space="preserve">Економска класификација </w:t>
      </w:r>
      <w:r>
        <w:rPr>
          <w:bCs/>
          <w:lang w:val="en-US"/>
        </w:rPr>
        <w:t>463</w:t>
      </w:r>
      <w:r>
        <w:rPr>
          <w:bCs/>
        </w:rPr>
        <w:t xml:space="preserve"> замењује се износом </w:t>
      </w:r>
      <w:r>
        <w:rPr>
          <w:bCs/>
          <w:lang w:val="en-US"/>
        </w:rPr>
        <w:t>49.243.000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4D2969" w:rsidRDefault="004D2969" w:rsidP="004D2969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t xml:space="preserve">Економска класификација </w:t>
      </w:r>
      <w:r w:rsidR="00C761CB">
        <w:rPr>
          <w:bCs/>
          <w:lang w:val="en-US"/>
        </w:rPr>
        <w:t>472</w:t>
      </w:r>
      <w:r>
        <w:rPr>
          <w:bCs/>
        </w:rPr>
        <w:t xml:space="preserve"> замењује се износом </w:t>
      </w:r>
      <w:r w:rsidR="00564D75">
        <w:rPr>
          <w:bCs/>
          <w:lang w:val="en-US"/>
        </w:rPr>
        <w:t>25</w:t>
      </w:r>
      <w:r w:rsidR="00C761CB">
        <w:rPr>
          <w:bCs/>
          <w:lang w:val="en-US"/>
        </w:rPr>
        <w:t>.</w:t>
      </w:r>
      <w:r w:rsidR="00763955">
        <w:rPr>
          <w:bCs/>
          <w:lang w:val="en-US"/>
        </w:rPr>
        <w:t>650</w:t>
      </w:r>
      <w:r w:rsidR="00C761CB">
        <w:rPr>
          <w:bCs/>
          <w:lang w:val="en-US"/>
        </w:rPr>
        <w:t>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  <w:r w:rsidRPr="0037379B">
        <w:rPr>
          <w:bCs/>
        </w:rPr>
        <w:t xml:space="preserve"> </w:t>
      </w:r>
    </w:p>
    <w:p w:rsidR="00564D75" w:rsidRDefault="00564D75" w:rsidP="00564D75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t xml:space="preserve">Економска класификација </w:t>
      </w:r>
      <w:r>
        <w:rPr>
          <w:bCs/>
          <w:lang w:val="en-US"/>
        </w:rPr>
        <w:t>48</w:t>
      </w:r>
      <w:r w:rsidR="00763955">
        <w:rPr>
          <w:bCs/>
          <w:lang w:val="en-US"/>
        </w:rPr>
        <w:t>3</w:t>
      </w:r>
      <w:r>
        <w:rPr>
          <w:bCs/>
        </w:rPr>
        <w:t xml:space="preserve"> замењује се износом </w:t>
      </w:r>
      <w:r w:rsidR="00763955">
        <w:rPr>
          <w:bCs/>
          <w:lang w:val="en-US"/>
        </w:rPr>
        <w:t>1.491</w:t>
      </w:r>
      <w:r>
        <w:rPr>
          <w:bCs/>
          <w:lang w:val="en-US"/>
        </w:rPr>
        <w:t>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564D75" w:rsidRPr="00564D75" w:rsidRDefault="00564D75" w:rsidP="00564D75">
      <w:pPr>
        <w:pStyle w:val="BodyTextIndent"/>
        <w:ind w:left="1134" w:firstLine="0"/>
        <w:rPr>
          <w:bCs/>
          <w:lang w:val="en-US"/>
        </w:rPr>
      </w:pPr>
      <w:r w:rsidRPr="0037379B">
        <w:rPr>
          <w:bCs/>
        </w:rPr>
        <w:t xml:space="preserve"> </w:t>
      </w:r>
      <w:r>
        <w:rPr>
          <w:bCs/>
        </w:rPr>
        <w:t xml:space="preserve">Економска класификација </w:t>
      </w:r>
      <w:r>
        <w:rPr>
          <w:bCs/>
          <w:lang w:val="en-US"/>
        </w:rPr>
        <w:t>484</w:t>
      </w:r>
      <w:r>
        <w:rPr>
          <w:bCs/>
        </w:rPr>
        <w:t xml:space="preserve"> замењује се износом </w:t>
      </w:r>
      <w:r w:rsidR="00763955">
        <w:rPr>
          <w:bCs/>
          <w:lang w:val="en-US"/>
        </w:rPr>
        <w:t>1.0</w:t>
      </w:r>
      <w:r>
        <w:rPr>
          <w:bCs/>
          <w:lang w:val="en-US"/>
        </w:rPr>
        <w:t>10.000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  <w:r w:rsidRPr="0037379B">
        <w:rPr>
          <w:bCs/>
        </w:rPr>
        <w:t xml:space="preserve"> </w:t>
      </w:r>
    </w:p>
    <w:p w:rsidR="004D2969" w:rsidRPr="00914FD6" w:rsidRDefault="002C58EA" w:rsidP="004D2969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 w:rsidR="00C761CB">
        <w:rPr>
          <w:bCs/>
          <w:lang w:val="en-US"/>
        </w:rPr>
        <w:t>499</w:t>
      </w:r>
      <w:r w:rsidR="0037379B">
        <w:rPr>
          <w:bCs/>
        </w:rPr>
        <w:t xml:space="preserve"> замењује се износом </w:t>
      </w:r>
      <w:r w:rsidR="00763955">
        <w:rPr>
          <w:bCs/>
          <w:lang w:val="en-US"/>
        </w:rPr>
        <w:t>6.786.</w:t>
      </w:r>
      <w:r w:rsidR="00C761CB">
        <w:rPr>
          <w:bCs/>
          <w:lang w:val="en-US"/>
        </w:rPr>
        <w:t>600</w:t>
      </w:r>
      <w:r w:rsidR="0037379B">
        <w:rPr>
          <w:bCs/>
        </w:rPr>
        <w:t xml:space="preserve"> динара</w:t>
      </w:r>
      <w:r w:rsidR="0037379B">
        <w:rPr>
          <w:bCs/>
          <w:lang w:val="en-US"/>
        </w:rPr>
        <w:t xml:space="preserve"> (</w:t>
      </w:r>
      <w:r w:rsidR="0037379B">
        <w:rPr>
          <w:bCs/>
        </w:rPr>
        <w:t>извор финансирања 01 – Приход из буџета);</w:t>
      </w:r>
    </w:p>
    <w:p w:rsidR="00564D75" w:rsidRDefault="00564D75" w:rsidP="00564D75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t xml:space="preserve">Економска класификација </w:t>
      </w:r>
      <w:r>
        <w:rPr>
          <w:bCs/>
          <w:lang w:val="en-US"/>
        </w:rPr>
        <w:t>512</w:t>
      </w:r>
      <w:r>
        <w:rPr>
          <w:bCs/>
        </w:rPr>
        <w:t xml:space="preserve"> замењује се износом </w:t>
      </w:r>
      <w:r w:rsidR="00763955">
        <w:rPr>
          <w:bCs/>
          <w:lang w:val="en-US"/>
        </w:rPr>
        <w:t>7.977</w:t>
      </w:r>
      <w:r>
        <w:rPr>
          <w:bCs/>
          <w:lang w:val="en-US"/>
        </w:rPr>
        <w:t>.838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  <w:r w:rsidRPr="0037379B">
        <w:rPr>
          <w:bCs/>
        </w:rPr>
        <w:t xml:space="preserve"> </w:t>
      </w:r>
    </w:p>
    <w:p w:rsidR="002C58EA" w:rsidRPr="002C58EA" w:rsidRDefault="002C58EA" w:rsidP="002C58EA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t xml:space="preserve">Економска класификација </w:t>
      </w:r>
      <w:r w:rsidR="00FE60C0">
        <w:rPr>
          <w:bCs/>
          <w:lang w:val="en-US"/>
        </w:rPr>
        <w:t>6</w:t>
      </w:r>
      <w:r w:rsidR="00763955">
        <w:rPr>
          <w:bCs/>
          <w:lang w:val="en-US"/>
        </w:rPr>
        <w:t>21</w:t>
      </w:r>
      <w:r w:rsidR="0037379B">
        <w:rPr>
          <w:bCs/>
        </w:rPr>
        <w:t xml:space="preserve"> замењује се износом </w:t>
      </w:r>
      <w:r w:rsidR="00763955">
        <w:rPr>
          <w:bCs/>
          <w:lang w:val="en-US"/>
        </w:rPr>
        <w:t>18.050</w:t>
      </w:r>
      <w:r>
        <w:rPr>
          <w:bCs/>
          <w:lang w:val="en-US"/>
        </w:rPr>
        <w:t>.000</w:t>
      </w:r>
      <w:r w:rsidR="0037379B">
        <w:rPr>
          <w:bCs/>
        </w:rPr>
        <w:t xml:space="preserve"> динара</w:t>
      </w:r>
      <w:r w:rsidR="0037379B">
        <w:rPr>
          <w:bCs/>
          <w:lang w:val="en-US"/>
        </w:rPr>
        <w:t xml:space="preserve"> (</w:t>
      </w:r>
      <w:r w:rsidR="0037379B">
        <w:rPr>
          <w:bCs/>
        </w:rPr>
        <w:t>извор финансирања 01 – Приход из буџета);</w:t>
      </w:r>
    </w:p>
    <w:p w:rsidR="00871210" w:rsidRPr="00871210" w:rsidRDefault="00871210" w:rsidP="0037379B">
      <w:pPr>
        <w:pStyle w:val="BodyTextIndent"/>
        <w:ind w:left="1134" w:firstLine="0"/>
        <w:rPr>
          <w:bCs/>
        </w:rPr>
      </w:pPr>
    </w:p>
    <w:p w:rsidR="004F5E2B" w:rsidRPr="001C0D8E" w:rsidRDefault="004F5E2B" w:rsidP="001C0D8E">
      <w:pPr>
        <w:pStyle w:val="BodyTextIndent"/>
        <w:ind w:firstLine="0"/>
        <w:rPr>
          <w:bCs/>
          <w:lang w:val="sr-Cyrl-RS"/>
        </w:rPr>
      </w:pPr>
    </w:p>
    <w:p w:rsidR="00286485" w:rsidRPr="00564F15" w:rsidRDefault="00286485" w:rsidP="00286485">
      <w:pPr>
        <w:pStyle w:val="BodyTextIndent"/>
        <w:numPr>
          <w:ilvl w:val="0"/>
          <w:numId w:val="2"/>
        </w:numPr>
        <w:ind w:left="1530"/>
        <w:rPr>
          <w:b/>
        </w:rPr>
      </w:pPr>
      <w:r>
        <w:rPr>
          <w:b/>
        </w:rPr>
        <w:t>Члан 4. у Одлуци мења се у делу:</w:t>
      </w:r>
    </w:p>
    <w:p w:rsidR="00564F15" w:rsidRDefault="00564F15" w:rsidP="00564F15">
      <w:pPr>
        <w:pStyle w:val="BodyTextIndent"/>
        <w:ind w:left="1530" w:firstLine="0"/>
        <w:rPr>
          <w:b/>
        </w:rPr>
      </w:pPr>
    </w:p>
    <w:p w:rsidR="00454B98" w:rsidRPr="00564F15" w:rsidRDefault="00454B98" w:rsidP="00454B98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 xml:space="preserve">Функција </w:t>
      </w:r>
      <w:r>
        <w:rPr>
          <w:bCs/>
          <w:color w:val="000000"/>
          <w:lang w:val="en-US"/>
        </w:rPr>
        <w:t>070</w:t>
      </w:r>
      <w:r>
        <w:rPr>
          <w:bCs/>
          <w:color w:val="000000"/>
        </w:rPr>
        <w:t xml:space="preserve"> увећава се и износи</w:t>
      </w:r>
      <w:r>
        <w:rPr>
          <w:color w:val="000000"/>
          <w:lang w:val="en-US"/>
        </w:rPr>
        <w:t xml:space="preserve"> 2.</w:t>
      </w:r>
      <w:r w:rsidR="00E660B1">
        <w:rPr>
          <w:color w:val="000000"/>
          <w:lang w:val="en-US"/>
        </w:rPr>
        <w:t>7</w:t>
      </w:r>
      <w:r>
        <w:rPr>
          <w:color w:val="000000"/>
          <w:lang w:val="en-US"/>
        </w:rPr>
        <w:t>00</w:t>
      </w:r>
      <w:r>
        <w:rPr>
          <w:color w:val="000000"/>
        </w:rPr>
        <w:t>.000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</w:t>
      </w:r>
      <w:r>
        <w:rPr>
          <w:bCs/>
          <w:color w:val="000000"/>
          <w:lang w:val="en-US"/>
        </w:rPr>
        <w:t>;</w:t>
      </w:r>
    </w:p>
    <w:p w:rsidR="00871210" w:rsidRDefault="007E2B96" w:rsidP="00454B98">
      <w:pPr>
        <w:pStyle w:val="BodyTextIndent"/>
        <w:ind w:firstLine="0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                  </w:t>
      </w:r>
      <w:r w:rsidR="00454B98">
        <w:rPr>
          <w:b/>
          <w:lang w:val="en-US"/>
        </w:rPr>
        <w:t xml:space="preserve">  </w:t>
      </w:r>
      <w:r w:rsidR="007031CE">
        <w:rPr>
          <w:bCs/>
          <w:color w:val="000000"/>
        </w:rPr>
        <w:t xml:space="preserve">Функција </w:t>
      </w:r>
      <w:r w:rsidR="00454B98">
        <w:rPr>
          <w:bCs/>
          <w:color w:val="000000"/>
          <w:lang w:val="en-US"/>
        </w:rPr>
        <w:t>11</w:t>
      </w:r>
      <w:r w:rsidR="00E660B1">
        <w:rPr>
          <w:bCs/>
          <w:color w:val="000000"/>
          <w:lang w:val="en-US"/>
        </w:rPr>
        <w:t>1</w:t>
      </w:r>
      <w:r w:rsidR="00564F15">
        <w:rPr>
          <w:bCs/>
          <w:color w:val="000000"/>
        </w:rPr>
        <w:t xml:space="preserve"> у</w:t>
      </w:r>
      <w:r w:rsidR="007031CE">
        <w:rPr>
          <w:bCs/>
          <w:color w:val="000000"/>
        </w:rPr>
        <w:t>већава</w:t>
      </w:r>
      <w:r w:rsidR="00564F15">
        <w:rPr>
          <w:bCs/>
          <w:color w:val="000000"/>
        </w:rPr>
        <w:t xml:space="preserve"> се и износи</w:t>
      </w:r>
      <w:r w:rsidR="00564F15">
        <w:rPr>
          <w:color w:val="000000"/>
          <w:lang w:val="en-US"/>
        </w:rPr>
        <w:t xml:space="preserve"> </w:t>
      </w:r>
      <w:r w:rsidR="00E660B1">
        <w:rPr>
          <w:color w:val="000000"/>
          <w:lang w:val="en-US"/>
        </w:rPr>
        <w:t>21.172</w:t>
      </w:r>
      <w:r w:rsidR="007031CE">
        <w:rPr>
          <w:color w:val="000000"/>
        </w:rPr>
        <w:t>.</w:t>
      </w:r>
      <w:r w:rsidR="00564F15">
        <w:rPr>
          <w:color w:val="000000"/>
        </w:rPr>
        <w:t>000</w:t>
      </w:r>
      <w:r w:rsidR="00564F15">
        <w:rPr>
          <w:color w:val="000000"/>
          <w:lang w:val="en-US"/>
        </w:rPr>
        <w:t xml:space="preserve"> </w:t>
      </w:r>
      <w:r w:rsidR="00564F15">
        <w:rPr>
          <w:bCs/>
          <w:color w:val="000000"/>
        </w:rPr>
        <w:t>динара</w:t>
      </w:r>
      <w:r w:rsidR="00564F15">
        <w:rPr>
          <w:bCs/>
          <w:color w:val="000000"/>
          <w:lang w:val="en-US"/>
        </w:rPr>
        <w:t>;</w:t>
      </w:r>
    </w:p>
    <w:p w:rsidR="00286485" w:rsidRPr="001540BA" w:rsidRDefault="003E7529" w:rsidP="001540BA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>Функција 1</w:t>
      </w:r>
      <w:r>
        <w:rPr>
          <w:bCs/>
          <w:color w:val="000000"/>
          <w:lang w:val="en-US"/>
        </w:rPr>
        <w:t>1</w:t>
      </w:r>
      <w:r w:rsidR="007E2B96">
        <w:rPr>
          <w:bCs/>
          <w:color w:val="000000"/>
          <w:lang w:val="en-US"/>
        </w:rPr>
        <w:t>2</w:t>
      </w:r>
      <w:r w:rsidR="004F5E2B">
        <w:rPr>
          <w:bCs/>
          <w:color w:val="000000"/>
        </w:rPr>
        <w:t xml:space="preserve"> </w:t>
      </w:r>
      <w:r w:rsidR="007E2B96">
        <w:rPr>
          <w:bCs/>
          <w:color w:val="000000"/>
        </w:rPr>
        <w:t>умањује</w:t>
      </w:r>
      <w:r w:rsidR="004F5E2B">
        <w:rPr>
          <w:bCs/>
          <w:color w:val="000000"/>
        </w:rPr>
        <w:t xml:space="preserve"> се и износи</w:t>
      </w:r>
      <w:r w:rsidR="004F5E2B">
        <w:rPr>
          <w:color w:val="000000"/>
          <w:lang w:val="en-US"/>
        </w:rPr>
        <w:t xml:space="preserve"> </w:t>
      </w:r>
      <w:r w:rsidR="00E660B1">
        <w:rPr>
          <w:color w:val="000000"/>
          <w:lang w:val="en-US"/>
        </w:rPr>
        <w:t>8.406.</w:t>
      </w:r>
      <w:r w:rsidR="007E2B96">
        <w:rPr>
          <w:color w:val="000000"/>
          <w:lang w:val="en-US"/>
        </w:rPr>
        <w:t>600</w:t>
      </w:r>
      <w:r w:rsidR="004F5E2B">
        <w:rPr>
          <w:color w:val="000000"/>
          <w:lang w:val="en-US"/>
        </w:rPr>
        <w:t xml:space="preserve"> </w:t>
      </w:r>
      <w:r w:rsidR="004F5E2B">
        <w:rPr>
          <w:bCs/>
          <w:color w:val="000000"/>
        </w:rPr>
        <w:t>динара</w:t>
      </w:r>
      <w:r w:rsidR="004F5E2B">
        <w:rPr>
          <w:bCs/>
          <w:color w:val="000000"/>
          <w:lang w:val="en-US"/>
        </w:rPr>
        <w:t>;</w:t>
      </w:r>
    </w:p>
    <w:p w:rsidR="00286485" w:rsidRDefault="004F5E2B" w:rsidP="00286485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>Функциј</w:t>
      </w:r>
      <w:r w:rsidR="003E7529">
        <w:rPr>
          <w:bCs/>
          <w:color w:val="000000"/>
        </w:rPr>
        <w:t xml:space="preserve">а </w:t>
      </w:r>
      <w:r w:rsidR="007E2B96">
        <w:rPr>
          <w:bCs/>
          <w:color w:val="000000"/>
          <w:lang w:val="en-US"/>
        </w:rPr>
        <w:t>130</w:t>
      </w:r>
      <w:r w:rsidR="003E7529">
        <w:rPr>
          <w:bCs/>
          <w:color w:val="000000"/>
        </w:rPr>
        <w:t xml:space="preserve"> </w:t>
      </w:r>
      <w:r w:rsidR="00FE56F5">
        <w:rPr>
          <w:bCs/>
          <w:color w:val="000000"/>
        </w:rPr>
        <w:t>увећава</w:t>
      </w:r>
      <w:r w:rsidR="00286485">
        <w:rPr>
          <w:bCs/>
          <w:color w:val="000000"/>
        </w:rPr>
        <w:t xml:space="preserve"> се и износи</w:t>
      </w:r>
      <w:r w:rsidR="00286485">
        <w:rPr>
          <w:color w:val="000000"/>
          <w:lang w:val="en-US"/>
        </w:rPr>
        <w:t xml:space="preserve"> </w:t>
      </w:r>
      <w:r w:rsidR="007E2B96">
        <w:rPr>
          <w:color w:val="000000"/>
          <w:lang w:val="en-US"/>
        </w:rPr>
        <w:t>1</w:t>
      </w:r>
      <w:r w:rsidR="001C0078">
        <w:rPr>
          <w:color w:val="000000"/>
          <w:lang w:val="en-US"/>
        </w:rPr>
        <w:t>68</w:t>
      </w:r>
      <w:r w:rsidR="007E2B96">
        <w:rPr>
          <w:color w:val="000000"/>
          <w:lang w:val="en-US"/>
        </w:rPr>
        <w:t>.</w:t>
      </w:r>
      <w:r w:rsidR="00FE56F5">
        <w:rPr>
          <w:color w:val="000000"/>
          <w:lang w:val="en-US"/>
        </w:rPr>
        <w:t>858</w:t>
      </w:r>
      <w:r w:rsidR="007E2B96">
        <w:rPr>
          <w:color w:val="000000"/>
          <w:lang w:val="en-US"/>
        </w:rPr>
        <w:t>.400</w:t>
      </w:r>
      <w:r w:rsidR="00286485">
        <w:rPr>
          <w:color w:val="000000"/>
          <w:lang w:val="en-US"/>
        </w:rPr>
        <w:t xml:space="preserve"> </w:t>
      </w:r>
      <w:r w:rsidR="00286485">
        <w:rPr>
          <w:bCs/>
          <w:color w:val="000000"/>
        </w:rPr>
        <w:t>динара</w:t>
      </w:r>
      <w:r w:rsidR="00286485">
        <w:rPr>
          <w:bCs/>
          <w:color w:val="000000"/>
          <w:lang w:val="en-US"/>
        </w:rPr>
        <w:t>;</w:t>
      </w:r>
    </w:p>
    <w:p w:rsidR="00632C6C" w:rsidRDefault="00F33FE7" w:rsidP="00564F15">
      <w:pPr>
        <w:pStyle w:val="BodyTextIndent"/>
        <w:ind w:left="1170" w:firstLine="0"/>
        <w:rPr>
          <w:bCs/>
          <w:color w:val="000000"/>
          <w:lang w:val="en-US"/>
        </w:rPr>
      </w:pPr>
      <w:r>
        <w:rPr>
          <w:bCs/>
          <w:color w:val="000000"/>
        </w:rPr>
        <w:t xml:space="preserve">Функција </w:t>
      </w:r>
      <w:r w:rsidR="007E2B96">
        <w:rPr>
          <w:bCs/>
          <w:color w:val="000000"/>
          <w:lang w:val="en-US"/>
        </w:rPr>
        <w:t>160</w:t>
      </w:r>
      <w:r w:rsidR="001540BA">
        <w:rPr>
          <w:bCs/>
          <w:color w:val="000000"/>
        </w:rPr>
        <w:t xml:space="preserve"> увећава </w:t>
      </w:r>
      <w:r w:rsidR="00723B2A">
        <w:rPr>
          <w:bCs/>
          <w:color w:val="000000"/>
        </w:rPr>
        <w:t xml:space="preserve"> </w:t>
      </w:r>
      <w:r>
        <w:rPr>
          <w:bCs/>
          <w:color w:val="000000"/>
        </w:rPr>
        <w:t>се и износи</w:t>
      </w:r>
      <w:r w:rsidR="00990B08">
        <w:rPr>
          <w:bCs/>
          <w:color w:val="000000"/>
          <w:lang w:val="en-US"/>
        </w:rPr>
        <w:t xml:space="preserve"> 2</w:t>
      </w:r>
      <w:r w:rsidR="00FE56F5">
        <w:rPr>
          <w:bCs/>
          <w:color w:val="000000"/>
          <w:lang w:val="en-US"/>
        </w:rPr>
        <w:t>4</w:t>
      </w:r>
      <w:r w:rsidR="00990B08">
        <w:rPr>
          <w:bCs/>
          <w:color w:val="000000"/>
          <w:lang w:val="en-US"/>
        </w:rPr>
        <w:t>.</w:t>
      </w:r>
      <w:r w:rsidR="00FE56F5">
        <w:rPr>
          <w:bCs/>
          <w:color w:val="000000"/>
          <w:lang w:val="en-US"/>
        </w:rPr>
        <w:t>495</w:t>
      </w:r>
      <w:r w:rsidR="00990B08">
        <w:rPr>
          <w:bCs/>
          <w:color w:val="000000"/>
          <w:lang w:val="en-US"/>
        </w:rPr>
        <w:t>.155</w:t>
      </w:r>
      <w:r>
        <w:rPr>
          <w:color w:val="000000"/>
          <w:lang w:val="en-US"/>
        </w:rPr>
        <w:t xml:space="preserve">  </w:t>
      </w:r>
      <w:r>
        <w:rPr>
          <w:bCs/>
          <w:color w:val="000000"/>
        </w:rPr>
        <w:t>динара</w:t>
      </w:r>
      <w:r w:rsidR="00564F15">
        <w:rPr>
          <w:bCs/>
          <w:color w:val="000000"/>
        </w:rPr>
        <w:t>;</w:t>
      </w:r>
    </w:p>
    <w:p w:rsidR="005C726B" w:rsidRDefault="00C669BF" w:rsidP="00C669BF">
      <w:pPr>
        <w:pStyle w:val="BodyTextIndent"/>
        <w:ind w:firstLine="0"/>
        <w:rPr>
          <w:bCs/>
          <w:color w:val="000000"/>
          <w:lang w:val="en-US"/>
        </w:rPr>
      </w:pPr>
      <w:r>
        <w:rPr>
          <w:bCs/>
          <w:color w:val="000000"/>
        </w:rPr>
        <w:t xml:space="preserve">        </w:t>
      </w:r>
      <w:r w:rsidR="007E2B96">
        <w:rPr>
          <w:bCs/>
          <w:color w:val="000000"/>
        </w:rPr>
        <w:t xml:space="preserve">            Функција 421</w:t>
      </w:r>
      <w:r w:rsidR="007031CE">
        <w:rPr>
          <w:bCs/>
          <w:color w:val="000000"/>
        </w:rPr>
        <w:t xml:space="preserve"> увећава</w:t>
      </w:r>
      <w:r>
        <w:rPr>
          <w:bCs/>
          <w:color w:val="000000"/>
        </w:rPr>
        <w:t xml:space="preserve"> се и износи</w:t>
      </w:r>
      <w:r>
        <w:rPr>
          <w:color w:val="000000"/>
          <w:lang w:val="en-US"/>
        </w:rPr>
        <w:t xml:space="preserve"> </w:t>
      </w:r>
      <w:r w:rsidR="007E2B96">
        <w:rPr>
          <w:color w:val="000000"/>
          <w:lang w:val="en-US"/>
        </w:rPr>
        <w:t>3.5</w:t>
      </w:r>
      <w:r w:rsidR="00FE56F5">
        <w:rPr>
          <w:color w:val="000000"/>
          <w:lang w:val="en-US"/>
        </w:rPr>
        <w:t>9</w:t>
      </w:r>
      <w:r w:rsidR="007E2B96">
        <w:rPr>
          <w:color w:val="000000"/>
          <w:lang w:val="en-US"/>
        </w:rPr>
        <w:t>0.000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</w:t>
      </w:r>
      <w:r w:rsidR="007031CE">
        <w:rPr>
          <w:bCs/>
          <w:color w:val="000000"/>
        </w:rPr>
        <w:t>;</w:t>
      </w:r>
    </w:p>
    <w:p w:rsidR="002C2886" w:rsidRDefault="00AD70E9" w:rsidP="005C726B">
      <w:pPr>
        <w:pStyle w:val="BodyTextIndent"/>
        <w:ind w:firstLine="0"/>
        <w:rPr>
          <w:bCs/>
          <w:color w:val="000000"/>
        </w:rPr>
      </w:pPr>
      <w:r>
        <w:rPr>
          <w:bCs/>
          <w:color w:val="000000"/>
          <w:lang w:val="en-US"/>
        </w:rPr>
        <w:t xml:space="preserve">                    </w:t>
      </w:r>
      <w:r w:rsidR="007E2B96">
        <w:rPr>
          <w:bCs/>
          <w:color w:val="000000"/>
        </w:rPr>
        <w:t xml:space="preserve">Функција </w:t>
      </w:r>
      <w:r w:rsidR="00FE56F5">
        <w:rPr>
          <w:bCs/>
          <w:color w:val="000000"/>
          <w:lang w:val="en-US"/>
        </w:rPr>
        <w:t>474</w:t>
      </w:r>
      <w:r w:rsidR="005C726B">
        <w:rPr>
          <w:bCs/>
          <w:color w:val="000000"/>
        </w:rPr>
        <w:t xml:space="preserve"> </w:t>
      </w:r>
      <w:r w:rsidR="00FE56F5">
        <w:rPr>
          <w:bCs/>
          <w:color w:val="000000"/>
        </w:rPr>
        <w:t>умањује</w:t>
      </w:r>
      <w:r w:rsidR="005C726B">
        <w:rPr>
          <w:bCs/>
          <w:color w:val="000000"/>
        </w:rPr>
        <w:t xml:space="preserve"> се и износи</w:t>
      </w:r>
      <w:r w:rsidR="005C726B">
        <w:rPr>
          <w:color w:val="000000"/>
          <w:lang w:val="en-US"/>
        </w:rPr>
        <w:t xml:space="preserve"> </w:t>
      </w:r>
      <w:r w:rsidR="00FE56F5">
        <w:rPr>
          <w:color w:val="000000"/>
          <w:lang w:val="en-US"/>
        </w:rPr>
        <w:t>145.313</w:t>
      </w:r>
      <w:r w:rsidR="005C726B">
        <w:rPr>
          <w:color w:val="000000"/>
        </w:rPr>
        <w:t>.000</w:t>
      </w:r>
      <w:r w:rsidR="005C726B">
        <w:rPr>
          <w:color w:val="000000"/>
          <w:lang w:val="en-US"/>
        </w:rPr>
        <w:t xml:space="preserve"> </w:t>
      </w:r>
      <w:r w:rsidR="005C726B">
        <w:rPr>
          <w:bCs/>
          <w:color w:val="000000"/>
        </w:rPr>
        <w:t>динара;</w:t>
      </w:r>
    </w:p>
    <w:p w:rsidR="00B156D5" w:rsidRDefault="00B156D5" w:rsidP="000958B4">
      <w:pPr>
        <w:pStyle w:val="BodyTextIndent"/>
        <w:ind w:firstLine="0"/>
        <w:rPr>
          <w:bCs/>
          <w:color w:val="000000"/>
          <w:lang w:val="en-US"/>
        </w:rPr>
      </w:pPr>
      <w:r>
        <w:rPr>
          <w:bCs/>
          <w:color w:val="000000"/>
        </w:rPr>
        <w:t xml:space="preserve">                    Функција </w:t>
      </w:r>
      <w:r w:rsidR="005D77F9">
        <w:rPr>
          <w:bCs/>
          <w:color w:val="000000"/>
          <w:lang w:val="en-US"/>
        </w:rPr>
        <w:t>6</w:t>
      </w:r>
      <w:r w:rsidR="00FE56F5">
        <w:rPr>
          <w:bCs/>
          <w:color w:val="000000"/>
          <w:lang w:val="en-US"/>
        </w:rPr>
        <w:t>3</w:t>
      </w:r>
      <w:r w:rsidR="005D77F9">
        <w:rPr>
          <w:bCs/>
          <w:color w:val="000000"/>
          <w:lang w:val="en-US"/>
        </w:rPr>
        <w:t>0</w:t>
      </w:r>
      <w:r>
        <w:rPr>
          <w:bCs/>
          <w:color w:val="000000"/>
        </w:rPr>
        <w:t xml:space="preserve"> </w:t>
      </w:r>
      <w:r w:rsidR="00FE56F5">
        <w:rPr>
          <w:bCs/>
          <w:color w:val="000000"/>
        </w:rPr>
        <w:t>увећава</w:t>
      </w:r>
      <w:r>
        <w:rPr>
          <w:bCs/>
          <w:color w:val="000000"/>
        </w:rPr>
        <w:t xml:space="preserve"> се и износи</w:t>
      </w:r>
      <w:r>
        <w:rPr>
          <w:color w:val="000000"/>
          <w:lang w:val="en-US"/>
        </w:rPr>
        <w:t xml:space="preserve"> </w:t>
      </w:r>
      <w:r w:rsidR="00FE56F5">
        <w:rPr>
          <w:color w:val="000000"/>
          <w:lang w:val="en-US"/>
        </w:rPr>
        <w:t>41.000</w:t>
      </w:r>
      <w:r w:rsidR="00AD70E9">
        <w:rPr>
          <w:color w:val="000000"/>
          <w:lang w:val="en-US"/>
        </w:rPr>
        <w:t>.000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динара;</w:t>
      </w:r>
    </w:p>
    <w:p w:rsidR="006A6689" w:rsidRDefault="006A6689" w:rsidP="005D77F9">
      <w:pPr>
        <w:pStyle w:val="BodyTextIndent"/>
        <w:ind w:firstLine="0"/>
        <w:rPr>
          <w:bCs/>
          <w:color w:val="000000"/>
          <w:lang w:val="en-US"/>
        </w:rPr>
      </w:pPr>
      <w:r>
        <w:rPr>
          <w:bCs/>
          <w:color w:val="000000"/>
        </w:rPr>
        <w:t xml:space="preserve">                    Функција </w:t>
      </w:r>
      <w:r>
        <w:rPr>
          <w:bCs/>
          <w:color w:val="000000"/>
          <w:lang w:val="en-US"/>
        </w:rPr>
        <w:t>640</w:t>
      </w:r>
      <w:r>
        <w:rPr>
          <w:bCs/>
          <w:color w:val="000000"/>
        </w:rPr>
        <w:t xml:space="preserve"> умањује се и износи</w:t>
      </w:r>
      <w:r>
        <w:rPr>
          <w:color w:val="000000"/>
          <w:lang w:val="en-US"/>
        </w:rPr>
        <w:t xml:space="preserve"> 1.</w:t>
      </w:r>
      <w:r w:rsidR="00FE56F5">
        <w:rPr>
          <w:color w:val="000000"/>
          <w:lang w:val="en-US"/>
        </w:rPr>
        <w:t>55</w:t>
      </w:r>
      <w:r>
        <w:rPr>
          <w:color w:val="000000"/>
          <w:lang w:val="en-US"/>
        </w:rPr>
        <w:t xml:space="preserve">0.000 </w:t>
      </w:r>
      <w:r>
        <w:rPr>
          <w:bCs/>
          <w:color w:val="000000"/>
        </w:rPr>
        <w:t>динара;</w:t>
      </w:r>
    </w:p>
    <w:p w:rsidR="005D77F9" w:rsidRDefault="006A6689" w:rsidP="005D77F9">
      <w:pPr>
        <w:pStyle w:val="BodyTextIndent"/>
        <w:ind w:firstLine="0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                   </w:t>
      </w:r>
      <w:r w:rsidR="005D77F9">
        <w:rPr>
          <w:bCs/>
          <w:color w:val="000000"/>
          <w:lang w:val="en-US"/>
        </w:rPr>
        <w:t xml:space="preserve"> </w:t>
      </w:r>
      <w:r w:rsidR="005D77F9">
        <w:rPr>
          <w:bCs/>
          <w:color w:val="000000"/>
        </w:rPr>
        <w:t xml:space="preserve">Функција </w:t>
      </w:r>
      <w:r w:rsidR="00FE56F5">
        <w:rPr>
          <w:bCs/>
          <w:color w:val="000000"/>
          <w:lang w:val="en-US"/>
        </w:rPr>
        <w:t xml:space="preserve">820 </w:t>
      </w:r>
      <w:r w:rsidR="005D77F9">
        <w:rPr>
          <w:bCs/>
          <w:color w:val="000000"/>
        </w:rPr>
        <w:t>увећава се и износи</w:t>
      </w:r>
      <w:r w:rsidR="005D77F9">
        <w:rPr>
          <w:color w:val="000000"/>
          <w:lang w:val="en-US"/>
        </w:rPr>
        <w:t xml:space="preserve"> </w:t>
      </w:r>
      <w:r w:rsidR="00FE56F5">
        <w:rPr>
          <w:color w:val="000000"/>
          <w:lang w:val="en-US"/>
        </w:rPr>
        <w:t>30.382.500</w:t>
      </w:r>
      <w:r w:rsidR="005D77F9">
        <w:rPr>
          <w:color w:val="000000"/>
          <w:lang w:val="en-US"/>
        </w:rPr>
        <w:t xml:space="preserve"> </w:t>
      </w:r>
      <w:r w:rsidR="005D77F9">
        <w:rPr>
          <w:bCs/>
          <w:color w:val="000000"/>
        </w:rPr>
        <w:t>динара;</w:t>
      </w:r>
    </w:p>
    <w:p w:rsidR="00AD70E9" w:rsidRPr="005D77F9" w:rsidRDefault="005D77F9" w:rsidP="005D77F9">
      <w:pPr>
        <w:pStyle w:val="BodyTextIndent"/>
        <w:ind w:firstLine="0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                    </w:t>
      </w:r>
      <w:r w:rsidR="00AD70E9">
        <w:rPr>
          <w:bCs/>
          <w:color w:val="000000"/>
        </w:rPr>
        <w:t xml:space="preserve">Функција </w:t>
      </w:r>
      <w:r w:rsidR="00131C90">
        <w:rPr>
          <w:bCs/>
          <w:color w:val="000000"/>
          <w:lang w:val="en-US"/>
        </w:rPr>
        <w:t>911</w:t>
      </w:r>
      <w:r w:rsidR="00AD70E9">
        <w:rPr>
          <w:bCs/>
          <w:color w:val="000000"/>
        </w:rPr>
        <w:t xml:space="preserve"> </w:t>
      </w:r>
      <w:r w:rsidR="006A6689">
        <w:rPr>
          <w:bCs/>
          <w:color w:val="000000"/>
        </w:rPr>
        <w:t>умањује</w:t>
      </w:r>
      <w:r w:rsidR="00AD70E9">
        <w:rPr>
          <w:bCs/>
          <w:color w:val="000000"/>
        </w:rPr>
        <w:t xml:space="preserve"> се и износи</w:t>
      </w:r>
      <w:r w:rsidR="00AD70E9">
        <w:rPr>
          <w:color w:val="000000"/>
          <w:lang w:val="en-US"/>
        </w:rPr>
        <w:t xml:space="preserve"> </w:t>
      </w:r>
      <w:r w:rsidR="00131C90">
        <w:rPr>
          <w:color w:val="000000"/>
          <w:lang w:val="en-US"/>
        </w:rPr>
        <w:t>29.940.749</w:t>
      </w:r>
      <w:r w:rsidR="00AD70E9">
        <w:rPr>
          <w:color w:val="000000"/>
          <w:lang w:val="en-US"/>
        </w:rPr>
        <w:t xml:space="preserve"> </w:t>
      </w:r>
      <w:r w:rsidR="00AD70E9">
        <w:rPr>
          <w:bCs/>
          <w:color w:val="000000"/>
        </w:rPr>
        <w:t>динара;</w:t>
      </w:r>
    </w:p>
    <w:p w:rsidR="00AD70E9" w:rsidRDefault="00AD70E9" w:rsidP="00723B2A">
      <w:pPr>
        <w:pStyle w:val="BodyTextIndent"/>
        <w:ind w:left="1170" w:firstLine="0"/>
        <w:rPr>
          <w:bCs/>
          <w:color w:val="000000"/>
        </w:rPr>
      </w:pPr>
    </w:p>
    <w:p w:rsidR="00286485" w:rsidRDefault="00286485" w:rsidP="00286485">
      <w:pPr>
        <w:pStyle w:val="BodyTextIndent"/>
        <w:numPr>
          <w:ilvl w:val="0"/>
          <w:numId w:val="2"/>
        </w:numPr>
        <w:ind w:left="1530"/>
        <w:rPr>
          <w:b/>
        </w:rPr>
      </w:pPr>
      <w:r>
        <w:rPr>
          <w:b/>
        </w:rPr>
        <w:t>Члан 5. у Одлуци мења се у делу:</w:t>
      </w:r>
    </w:p>
    <w:p w:rsidR="00286485" w:rsidRDefault="00286485" w:rsidP="00286485">
      <w:pPr>
        <w:pStyle w:val="BodyTextIndent"/>
        <w:ind w:left="1530" w:firstLine="0"/>
        <w:rPr>
          <w:b/>
        </w:rPr>
      </w:pPr>
    </w:p>
    <w:p w:rsidR="00627807" w:rsidRPr="00AB64FB" w:rsidRDefault="00627807" w:rsidP="00627807">
      <w:pPr>
        <w:pStyle w:val="BodyTextIndent"/>
        <w:rPr>
          <w:u w:val="single"/>
        </w:rPr>
      </w:pPr>
      <w:r>
        <w:rPr>
          <w:u w:val="single"/>
        </w:rPr>
        <w:t xml:space="preserve">Функција </w:t>
      </w:r>
      <w:r>
        <w:rPr>
          <w:u w:val="single"/>
          <w:lang w:val="en-US"/>
        </w:rPr>
        <w:t>070</w:t>
      </w:r>
      <w:r w:rsidRPr="00F277B4">
        <w:rPr>
          <w:u w:val="single"/>
        </w:rPr>
        <w:t>:</w:t>
      </w:r>
    </w:p>
    <w:p w:rsidR="00627807" w:rsidRDefault="00627807" w:rsidP="00627807">
      <w:pPr>
        <w:pStyle w:val="BodyTextIndent"/>
      </w:pPr>
      <w:r w:rsidRPr="00DE58DF">
        <w:t xml:space="preserve">- </w:t>
      </w:r>
      <w:r>
        <w:rPr>
          <w:lang w:val="en-US"/>
        </w:rPr>
        <w:t>П</w:t>
      </w:r>
      <w:r>
        <w:t xml:space="preserve">озиција </w:t>
      </w:r>
      <w:r>
        <w:rPr>
          <w:lang w:val="en-US"/>
        </w:rPr>
        <w:t>51</w:t>
      </w:r>
      <w:r w:rsidRPr="00DE58DF">
        <w:t xml:space="preserve"> економска класификација </w:t>
      </w:r>
      <w:r>
        <w:rPr>
          <w:lang w:val="en-US"/>
        </w:rPr>
        <w:t>472</w:t>
      </w:r>
      <w:r w:rsidRPr="00DE58DF">
        <w:t xml:space="preserve"> износ од</w:t>
      </w:r>
      <w:r>
        <w:t xml:space="preserve"> </w:t>
      </w:r>
      <w:r>
        <w:rPr>
          <w:lang w:val="en-US"/>
        </w:rPr>
        <w:t>2.</w:t>
      </w:r>
      <w:r w:rsidR="00A163B0">
        <w:rPr>
          <w:lang w:val="en-US"/>
        </w:rPr>
        <w:t>7</w:t>
      </w:r>
      <w:r>
        <w:rPr>
          <w:lang w:val="en-US"/>
        </w:rPr>
        <w:t>00.000</w:t>
      </w:r>
      <w:r>
        <w:t xml:space="preserve"> динара увећава</w:t>
      </w:r>
      <w:r w:rsidRPr="00DE58DF">
        <w:t xml:space="preserve"> се за </w:t>
      </w:r>
      <w:r w:rsidR="00A163B0">
        <w:rPr>
          <w:lang w:val="en-US"/>
        </w:rPr>
        <w:t>5</w:t>
      </w:r>
      <w:r>
        <w:t>0.000</w:t>
      </w:r>
      <w:r w:rsidRPr="00DE58DF">
        <w:t xml:space="preserve"> динара, и износи </w:t>
      </w:r>
      <w:r w:rsidR="00A163B0">
        <w:rPr>
          <w:lang w:val="en-US"/>
        </w:rPr>
        <w:t>2.75</w:t>
      </w:r>
      <w:r>
        <w:rPr>
          <w:lang w:val="en-US"/>
        </w:rPr>
        <w:t>0</w:t>
      </w:r>
      <w:r>
        <w:t>.000</w:t>
      </w:r>
      <w:r w:rsidRPr="00DE58DF">
        <w:t xml:space="preserve"> динара;</w:t>
      </w:r>
    </w:p>
    <w:p w:rsidR="00F91FA8" w:rsidRPr="00F91FA8" w:rsidRDefault="00F91FA8" w:rsidP="00286485">
      <w:pPr>
        <w:pStyle w:val="BodyTextIndent"/>
        <w:ind w:left="1530" w:firstLine="0"/>
        <w:rPr>
          <w:b/>
        </w:rPr>
      </w:pPr>
    </w:p>
    <w:p w:rsidR="008C2D60" w:rsidRPr="008C2D60" w:rsidRDefault="008C2D60" w:rsidP="0030081F">
      <w:pPr>
        <w:pStyle w:val="BodyTextIndent"/>
        <w:rPr>
          <w:lang w:val="en-US"/>
        </w:rPr>
      </w:pPr>
    </w:p>
    <w:p w:rsidR="00081B9E" w:rsidRPr="00AB64FB" w:rsidRDefault="00081B9E" w:rsidP="00081B9E">
      <w:pPr>
        <w:pStyle w:val="BodyTextIndent"/>
        <w:rPr>
          <w:u w:val="single"/>
        </w:rPr>
      </w:pPr>
      <w:r>
        <w:rPr>
          <w:u w:val="single"/>
        </w:rPr>
        <w:t>Функција 111</w:t>
      </w:r>
      <w:r w:rsidR="00DA73D4">
        <w:rPr>
          <w:u w:val="single"/>
        </w:rPr>
        <w:t xml:space="preserve"> (раздео 2,  програмска активност 0002 ) </w:t>
      </w:r>
      <w:r w:rsidRPr="00F277B4">
        <w:rPr>
          <w:u w:val="single"/>
        </w:rPr>
        <w:t>:</w:t>
      </w:r>
    </w:p>
    <w:p w:rsidR="00081B9E" w:rsidRDefault="00081B9E" w:rsidP="00081B9E">
      <w:pPr>
        <w:pStyle w:val="BodyTextIndent"/>
      </w:pPr>
      <w:r w:rsidRPr="00DE58DF">
        <w:lastRenderedPageBreak/>
        <w:t xml:space="preserve">- </w:t>
      </w:r>
      <w:r>
        <w:rPr>
          <w:lang w:val="en-US"/>
        </w:rPr>
        <w:t>П</w:t>
      </w:r>
      <w:r>
        <w:t xml:space="preserve">озиција </w:t>
      </w:r>
      <w:r w:rsidR="00627807">
        <w:rPr>
          <w:lang w:val="en-US"/>
        </w:rPr>
        <w:t>2</w:t>
      </w:r>
      <w:r w:rsidR="00A163B0">
        <w:rPr>
          <w:lang w:val="en-US"/>
        </w:rPr>
        <w:t>1</w:t>
      </w:r>
      <w:r w:rsidRPr="00DE58DF">
        <w:t xml:space="preserve"> економска класификација </w:t>
      </w:r>
      <w:r w:rsidR="00627807">
        <w:t>41</w:t>
      </w:r>
      <w:r w:rsidR="00A163B0">
        <w:rPr>
          <w:lang w:val="en-US"/>
        </w:rPr>
        <w:t>6</w:t>
      </w:r>
      <w:r w:rsidRPr="00DE58DF">
        <w:t xml:space="preserve"> износ од</w:t>
      </w:r>
      <w:r w:rsidR="00EA4DF6">
        <w:t xml:space="preserve"> </w:t>
      </w:r>
      <w:r w:rsidR="00A163B0">
        <w:rPr>
          <w:lang w:val="en-US"/>
        </w:rPr>
        <w:t>1.2</w:t>
      </w:r>
      <w:r w:rsidR="00627807">
        <w:rPr>
          <w:lang w:val="en-US"/>
        </w:rPr>
        <w:t>00</w:t>
      </w:r>
      <w:r>
        <w:t>.000 динара увећава</w:t>
      </w:r>
      <w:r w:rsidRPr="00DE58DF">
        <w:t xml:space="preserve"> се за </w:t>
      </w:r>
      <w:r w:rsidR="00A163B0">
        <w:rPr>
          <w:lang w:val="en-US"/>
        </w:rPr>
        <w:t>10</w:t>
      </w:r>
      <w:r w:rsidR="00EA4DF6">
        <w:t>0</w:t>
      </w:r>
      <w:r>
        <w:t>.000</w:t>
      </w:r>
      <w:r w:rsidRPr="00DE58DF">
        <w:t xml:space="preserve"> динара, и износи </w:t>
      </w:r>
      <w:r w:rsidR="00A163B0">
        <w:rPr>
          <w:lang w:val="en-US"/>
        </w:rPr>
        <w:t>1.300</w:t>
      </w:r>
      <w:r>
        <w:t>.000</w:t>
      </w:r>
      <w:r w:rsidRPr="00DE58DF">
        <w:t xml:space="preserve"> динара;</w:t>
      </w:r>
    </w:p>
    <w:p w:rsidR="00627807" w:rsidRPr="00627807" w:rsidRDefault="00627807" w:rsidP="00081B9E">
      <w:pPr>
        <w:pStyle w:val="BodyTextIndent"/>
        <w:rPr>
          <w:lang w:val="en-US"/>
        </w:rPr>
      </w:pPr>
    </w:p>
    <w:p w:rsidR="00BF2197" w:rsidRPr="00C3153A" w:rsidRDefault="00BF2197" w:rsidP="00C3153A">
      <w:pPr>
        <w:pStyle w:val="BodyTextIndent"/>
        <w:ind w:firstLine="0"/>
        <w:rPr>
          <w:lang w:val="en-US"/>
        </w:rPr>
      </w:pPr>
    </w:p>
    <w:p w:rsidR="00BF2197" w:rsidRPr="00AB64FB" w:rsidRDefault="00BF2197" w:rsidP="00BF2197">
      <w:pPr>
        <w:pStyle w:val="BodyTextIndent"/>
        <w:rPr>
          <w:u w:val="single"/>
        </w:rPr>
      </w:pPr>
      <w:r>
        <w:rPr>
          <w:u w:val="single"/>
        </w:rPr>
        <w:t xml:space="preserve">Функција 111 (раздео 3,  програмска активност 0002 ) </w:t>
      </w:r>
      <w:r w:rsidRPr="00F277B4">
        <w:rPr>
          <w:u w:val="single"/>
        </w:rPr>
        <w:t>:</w:t>
      </w:r>
    </w:p>
    <w:p w:rsidR="00BF2197" w:rsidRDefault="00BF2197" w:rsidP="00BF2197">
      <w:pPr>
        <w:pStyle w:val="BodyTextIndent"/>
      </w:pPr>
      <w:r w:rsidRPr="00DE58DF">
        <w:t xml:space="preserve">- </w:t>
      </w:r>
      <w:r>
        <w:rPr>
          <w:lang w:val="en-US"/>
        </w:rPr>
        <w:t>П</w:t>
      </w:r>
      <w:r>
        <w:t xml:space="preserve">озиција </w:t>
      </w:r>
      <w:r w:rsidR="00EA4DF6">
        <w:t>3</w:t>
      </w:r>
      <w:r w:rsidR="00A163B0">
        <w:rPr>
          <w:lang w:val="en-US"/>
        </w:rPr>
        <w:t>8</w:t>
      </w:r>
      <w:r w:rsidRPr="00DE58DF">
        <w:t xml:space="preserve"> економска класификација </w:t>
      </w:r>
      <w:r>
        <w:t>4</w:t>
      </w:r>
      <w:r w:rsidR="00EA4DF6">
        <w:t>1</w:t>
      </w:r>
      <w:r w:rsidR="00A163B0">
        <w:rPr>
          <w:lang w:val="en-US"/>
        </w:rPr>
        <w:t>5</w:t>
      </w:r>
      <w:r w:rsidRPr="00DE58DF">
        <w:t xml:space="preserve"> износ од</w:t>
      </w:r>
      <w:r>
        <w:t xml:space="preserve"> </w:t>
      </w:r>
      <w:r w:rsidR="00A163B0">
        <w:rPr>
          <w:lang w:val="en-US"/>
        </w:rPr>
        <w:t>300</w:t>
      </w:r>
      <w:r>
        <w:t xml:space="preserve">.000 динара </w:t>
      </w:r>
      <w:r w:rsidR="00064CEB">
        <w:t>увећава</w:t>
      </w:r>
      <w:r w:rsidRPr="00DE58DF">
        <w:t xml:space="preserve"> се за </w:t>
      </w:r>
      <w:r w:rsidR="00A163B0">
        <w:rPr>
          <w:lang w:val="en-US"/>
        </w:rPr>
        <w:t>5</w:t>
      </w:r>
      <w:r>
        <w:t>0.000</w:t>
      </w:r>
      <w:r w:rsidRPr="00DE58DF">
        <w:t xml:space="preserve"> динара, и износи </w:t>
      </w:r>
      <w:r w:rsidR="00A163B0">
        <w:rPr>
          <w:lang w:val="en-US"/>
        </w:rPr>
        <w:t>350</w:t>
      </w:r>
      <w:r>
        <w:t>.000</w:t>
      </w:r>
      <w:r w:rsidRPr="00DE58DF">
        <w:t xml:space="preserve"> динара;</w:t>
      </w:r>
    </w:p>
    <w:p w:rsidR="00174161" w:rsidRDefault="00A163B0" w:rsidP="00BF2197">
      <w:pPr>
        <w:pStyle w:val="BodyTextIndent"/>
        <w:rPr>
          <w:lang w:val="en-US"/>
        </w:rPr>
      </w:pPr>
      <w:r>
        <w:t>- Позиција 3</w:t>
      </w:r>
      <w:r>
        <w:rPr>
          <w:lang w:val="en-US"/>
        </w:rPr>
        <w:t>9</w:t>
      </w:r>
      <w:r w:rsidR="00174161">
        <w:t xml:space="preserve"> економска класификација </w:t>
      </w:r>
      <w:r>
        <w:rPr>
          <w:lang w:val="en-US"/>
        </w:rPr>
        <w:t>416</w:t>
      </w:r>
      <w:r w:rsidR="00174161">
        <w:t xml:space="preserve"> износ од </w:t>
      </w:r>
      <w:r>
        <w:rPr>
          <w:lang w:val="en-US"/>
        </w:rPr>
        <w:t>250</w:t>
      </w:r>
      <w:r w:rsidR="00174161">
        <w:t xml:space="preserve">.000 динара </w:t>
      </w:r>
      <w:r>
        <w:t>увећава</w:t>
      </w:r>
      <w:r w:rsidR="00174161">
        <w:t xml:space="preserve"> се за </w:t>
      </w:r>
      <w:r>
        <w:rPr>
          <w:lang w:val="en-US"/>
        </w:rPr>
        <w:t>5</w:t>
      </w:r>
      <w:r w:rsidR="00174161">
        <w:t xml:space="preserve">0.000 динара, и износи </w:t>
      </w:r>
      <w:r>
        <w:rPr>
          <w:lang w:val="en-US"/>
        </w:rPr>
        <w:t>250</w:t>
      </w:r>
      <w:r w:rsidR="00174161">
        <w:t>.000 динара;</w:t>
      </w:r>
    </w:p>
    <w:p w:rsidR="00495F36" w:rsidRDefault="00495F36" w:rsidP="00BF2197">
      <w:pPr>
        <w:pStyle w:val="BodyTextIndent"/>
        <w:rPr>
          <w:lang w:val="en-US"/>
        </w:rPr>
      </w:pPr>
    </w:p>
    <w:p w:rsidR="00495F36" w:rsidRPr="00AB64FB" w:rsidRDefault="00495F36" w:rsidP="00495F36">
      <w:pPr>
        <w:pStyle w:val="BodyTextIndent"/>
        <w:rPr>
          <w:u w:val="single"/>
        </w:rPr>
      </w:pPr>
      <w:r>
        <w:rPr>
          <w:u w:val="single"/>
        </w:rPr>
        <w:t>Функција 11</w:t>
      </w:r>
      <w:r>
        <w:rPr>
          <w:u w:val="single"/>
          <w:lang w:val="en-US"/>
        </w:rPr>
        <w:t>2</w:t>
      </w:r>
      <w:r>
        <w:rPr>
          <w:u w:val="single"/>
        </w:rPr>
        <w:t xml:space="preserve"> </w:t>
      </w:r>
      <w:r w:rsidRPr="00F277B4">
        <w:rPr>
          <w:u w:val="single"/>
        </w:rPr>
        <w:t>:</w:t>
      </w:r>
    </w:p>
    <w:p w:rsidR="00627807" w:rsidRPr="001C0D8E" w:rsidRDefault="00495F36" w:rsidP="001C0D8E">
      <w:pPr>
        <w:pStyle w:val="BodyTextIndent"/>
        <w:rPr>
          <w:lang w:val="sr-Cyrl-RS"/>
        </w:rPr>
      </w:pPr>
      <w:r w:rsidRPr="00DE58DF">
        <w:t xml:space="preserve">- </w:t>
      </w:r>
      <w:r>
        <w:rPr>
          <w:lang w:val="en-US"/>
        </w:rPr>
        <w:t>П</w:t>
      </w:r>
      <w:r>
        <w:t xml:space="preserve">озиција </w:t>
      </w:r>
      <w:r>
        <w:rPr>
          <w:lang w:val="en-US"/>
        </w:rPr>
        <w:t>55</w:t>
      </w:r>
      <w:r w:rsidRPr="00DE58DF">
        <w:t xml:space="preserve"> економска класификација </w:t>
      </w:r>
      <w:r>
        <w:t>4</w:t>
      </w:r>
      <w:r>
        <w:rPr>
          <w:lang w:val="en-US"/>
        </w:rPr>
        <w:t>99</w:t>
      </w:r>
      <w:r w:rsidRPr="00DE58DF">
        <w:t xml:space="preserve"> износ од</w:t>
      </w:r>
      <w:r>
        <w:t xml:space="preserve"> </w:t>
      </w:r>
      <w:r>
        <w:rPr>
          <w:lang w:val="en-US"/>
        </w:rPr>
        <w:t>16.263</w:t>
      </w:r>
      <w:r>
        <w:t>.</w:t>
      </w:r>
      <w:r>
        <w:rPr>
          <w:lang w:val="en-US"/>
        </w:rPr>
        <w:t>6</w:t>
      </w:r>
      <w:r>
        <w:t>00 динара умањује</w:t>
      </w:r>
      <w:r w:rsidRPr="00DE58DF">
        <w:t xml:space="preserve"> се за </w:t>
      </w:r>
      <w:r>
        <w:rPr>
          <w:lang w:val="en-US"/>
        </w:rPr>
        <w:t>9.477</w:t>
      </w:r>
      <w:r>
        <w:t>.000</w:t>
      </w:r>
      <w:r w:rsidRPr="00DE58DF">
        <w:t xml:space="preserve"> динара, и износи </w:t>
      </w:r>
      <w:r>
        <w:rPr>
          <w:lang w:val="en-US"/>
        </w:rPr>
        <w:t>6.786.600</w:t>
      </w:r>
      <w:r w:rsidRPr="00DE58DF">
        <w:t xml:space="preserve"> динара;</w:t>
      </w:r>
    </w:p>
    <w:p w:rsidR="00AB64FB" w:rsidRPr="00AB64FB" w:rsidRDefault="00AB64FB" w:rsidP="00D96FC0">
      <w:pPr>
        <w:pStyle w:val="BodyTextIndent"/>
        <w:ind w:firstLine="0"/>
      </w:pPr>
    </w:p>
    <w:p w:rsidR="00757034" w:rsidRPr="00F91FA8" w:rsidRDefault="00443D6A" w:rsidP="00F91FA8">
      <w:pPr>
        <w:pStyle w:val="BodyTextIndent"/>
        <w:rPr>
          <w:u w:val="single"/>
        </w:rPr>
      </w:pPr>
      <w:r>
        <w:rPr>
          <w:u w:val="single"/>
        </w:rPr>
        <w:t xml:space="preserve">Функција </w:t>
      </w:r>
      <w:r w:rsidR="007772CB">
        <w:rPr>
          <w:u w:val="single"/>
        </w:rPr>
        <w:t>130</w:t>
      </w:r>
      <w:r w:rsidR="00D96FC0">
        <w:rPr>
          <w:u w:val="single"/>
        </w:rPr>
        <w:t>:</w:t>
      </w:r>
    </w:p>
    <w:p w:rsidR="007772CB" w:rsidRDefault="00757034" w:rsidP="00E22883">
      <w:pPr>
        <w:pStyle w:val="BodyTextIndent"/>
      </w:pPr>
      <w:r>
        <w:t xml:space="preserve">-Позиција </w:t>
      </w:r>
      <w:r w:rsidR="006353A5">
        <w:t>6</w:t>
      </w:r>
      <w:r w:rsidR="00A163B0">
        <w:rPr>
          <w:lang w:val="en-US"/>
        </w:rPr>
        <w:t>0</w:t>
      </w:r>
      <w:r>
        <w:t xml:space="preserve"> економска класификација 4</w:t>
      </w:r>
      <w:r w:rsidR="00145DD3">
        <w:t>1</w:t>
      </w:r>
      <w:r w:rsidR="00A163B0">
        <w:rPr>
          <w:lang w:val="en-US"/>
        </w:rPr>
        <w:t>1</w:t>
      </w:r>
      <w:r w:rsidR="007772CB">
        <w:t xml:space="preserve"> износ од </w:t>
      </w:r>
      <w:r w:rsidR="00A163B0">
        <w:rPr>
          <w:lang w:val="en-US"/>
        </w:rPr>
        <w:t>40.358</w:t>
      </w:r>
      <w:r>
        <w:t>.000</w:t>
      </w:r>
      <w:r w:rsidR="007772CB">
        <w:t xml:space="preserve"> динара </w:t>
      </w:r>
      <w:r w:rsidR="00A163B0">
        <w:t>умањује</w:t>
      </w:r>
      <w:r w:rsidR="00B02906">
        <w:t xml:space="preserve"> </w:t>
      </w:r>
      <w:r w:rsidR="007772CB">
        <w:t xml:space="preserve">се за </w:t>
      </w:r>
      <w:r w:rsidR="00A163B0">
        <w:rPr>
          <w:lang w:val="en-US"/>
        </w:rPr>
        <w:t>150</w:t>
      </w:r>
      <w:r>
        <w:t xml:space="preserve">.000 динара, и износи </w:t>
      </w:r>
      <w:r w:rsidR="00A163B0">
        <w:rPr>
          <w:lang w:val="en-US"/>
        </w:rPr>
        <w:t>40.208</w:t>
      </w:r>
      <w:r w:rsidR="007772CB">
        <w:t>.000 динара;</w:t>
      </w:r>
    </w:p>
    <w:p w:rsidR="00E22883" w:rsidRPr="00E22883" w:rsidRDefault="00757034" w:rsidP="00E22883">
      <w:pPr>
        <w:pStyle w:val="BodyTextIndent"/>
      </w:pPr>
      <w:r>
        <w:t xml:space="preserve">-Позиција </w:t>
      </w:r>
      <w:r w:rsidR="00A163B0">
        <w:rPr>
          <w:lang w:val="en-US"/>
        </w:rPr>
        <w:t>61</w:t>
      </w:r>
      <w:r>
        <w:t xml:space="preserve"> економска класификација </w:t>
      </w:r>
      <w:r w:rsidR="00A163B0">
        <w:rPr>
          <w:lang w:val="en-US"/>
        </w:rPr>
        <w:t>412</w:t>
      </w:r>
      <w:r w:rsidR="00853434">
        <w:t xml:space="preserve"> износ од </w:t>
      </w:r>
      <w:r w:rsidR="00A163B0">
        <w:rPr>
          <w:lang w:val="en-US"/>
        </w:rPr>
        <w:t>6.476</w:t>
      </w:r>
      <w:r>
        <w:t xml:space="preserve">.000 динара </w:t>
      </w:r>
      <w:r w:rsidR="00A163B0">
        <w:t>умањује</w:t>
      </w:r>
      <w:r>
        <w:t xml:space="preserve"> се за </w:t>
      </w:r>
      <w:r w:rsidR="00A163B0">
        <w:rPr>
          <w:lang w:val="en-US"/>
        </w:rPr>
        <w:t>70</w:t>
      </w:r>
      <w:r w:rsidR="00E22883">
        <w:t xml:space="preserve">.000 динара, и износи </w:t>
      </w:r>
      <w:r w:rsidR="00A163B0">
        <w:rPr>
          <w:lang w:val="en-US"/>
        </w:rPr>
        <w:t>6.406</w:t>
      </w:r>
      <w:r w:rsidR="00E22883">
        <w:t>.000 динара;</w:t>
      </w:r>
    </w:p>
    <w:p w:rsidR="00E22883" w:rsidRDefault="00853434" w:rsidP="00E22883">
      <w:pPr>
        <w:pStyle w:val="BodyTextIndent"/>
      </w:pPr>
      <w:r>
        <w:t>-Позиција</w:t>
      </w:r>
      <w:r w:rsidR="00757034">
        <w:t xml:space="preserve"> </w:t>
      </w:r>
      <w:r w:rsidR="00A163B0">
        <w:rPr>
          <w:lang w:val="en-US"/>
        </w:rPr>
        <w:t>64</w:t>
      </w:r>
      <w:r w:rsidR="00757034">
        <w:t xml:space="preserve"> економска класификација </w:t>
      </w:r>
      <w:r w:rsidR="00A163B0">
        <w:rPr>
          <w:lang w:val="en-US"/>
        </w:rPr>
        <w:t>415</w:t>
      </w:r>
      <w:r w:rsidR="00E22883">
        <w:t xml:space="preserve"> износ од</w:t>
      </w:r>
      <w:r w:rsidR="00614C7F">
        <w:t xml:space="preserve"> </w:t>
      </w:r>
      <w:r w:rsidR="00A163B0">
        <w:rPr>
          <w:lang w:val="en-US"/>
        </w:rPr>
        <w:t>1.3</w:t>
      </w:r>
      <w:r w:rsidR="006353A5">
        <w:t xml:space="preserve">00.000 динара увећава се за </w:t>
      </w:r>
      <w:r w:rsidR="00A163B0">
        <w:rPr>
          <w:lang w:val="en-US"/>
        </w:rPr>
        <w:t>5</w:t>
      </w:r>
      <w:r w:rsidR="00145DD3">
        <w:t>00</w:t>
      </w:r>
      <w:r w:rsidR="00E22883">
        <w:t xml:space="preserve">.000 динара, и износи </w:t>
      </w:r>
      <w:r w:rsidR="00A163B0">
        <w:rPr>
          <w:lang w:val="en-US"/>
        </w:rPr>
        <w:t>1.8</w:t>
      </w:r>
      <w:r w:rsidR="00145DD3">
        <w:t>00</w:t>
      </w:r>
      <w:r w:rsidR="00614C7F">
        <w:t>.</w:t>
      </w:r>
      <w:r w:rsidR="00E22883">
        <w:t>000 динара;</w:t>
      </w:r>
    </w:p>
    <w:p w:rsidR="00614C7F" w:rsidRDefault="00757034" w:rsidP="00614C7F">
      <w:pPr>
        <w:pStyle w:val="BodyTextIndent"/>
      </w:pPr>
      <w:r>
        <w:t xml:space="preserve">-Позиција </w:t>
      </w:r>
      <w:r w:rsidR="00A163B0">
        <w:rPr>
          <w:lang w:val="en-US"/>
        </w:rPr>
        <w:t>68</w:t>
      </w:r>
      <w:r>
        <w:t xml:space="preserve"> економска класификација </w:t>
      </w:r>
      <w:r w:rsidR="00A163B0">
        <w:rPr>
          <w:lang w:val="en-US"/>
        </w:rPr>
        <w:t>423</w:t>
      </w:r>
      <w:r w:rsidR="00614C7F">
        <w:t xml:space="preserve"> износ од </w:t>
      </w:r>
      <w:r w:rsidR="00A163B0">
        <w:rPr>
          <w:lang w:val="en-US"/>
        </w:rPr>
        <w:t>13.450</w:t>
      </w:r>
      <w:r w:rsidR="00614C7F">
        <w:t xml:space="preserve">.000 динара </w:t>
      </w:r>
      <w:r w:rsidR="00A163B0">
        <w:t>увећава</w:t>
      </w:r>
      <w:r>
        <w:t xml:space="preserve"> се за </w:t>
      </w:r>
      <w:r w:rsidR="00A163B0">
        <w:rPr>
          <w:lang w:val="en-US"/>
        </w:rPr>
        <w:t>1</w:t>
      </w:r>
      <w:r w:rsidR="007969A0">
        <w:rPr>
          <w:lang w:val="en-US"/>
        </w:rPr>
        <w:t>.000</w:t>
      </w:r>
      <w:r w:rsidR="00614C7F">
        <w:t xml:space="preserve">.000 динара, и износи </w:t>
      </w:r>
      <w:r w:rsidR="00A163B0">
        <w:rPr>
          <w:lang w:val="en-US"/>
        </w:rPr>
        <w:t>14</w:t>
      </w:r>
      <w:r w:rsidR="007969A0">
        <w:rPr>
          <w:lang w:val="en-US"/>
        </w:rPr>
        <w:t>.</w:t>
      </w:r>
      <w:r w:rsidR="00A163B0">
        <w:rPr>
          <w:lang w:val="en-US"/>
        </w:rPr>
        <w:t>45</w:t>
      </w:r>
      <w:r w:rsidR="007969A0">
        <w:rPr>
          <w:lang w:val="en-US"/>
        </w:rPr>
        <w:t>0</w:t>
      </w:r>
      <w:r>
        <w:t>.</w:t>
      </w:r>
      <w:r w:rsidR="00614C7F">
        <w:t>000 динара;</w:t>
      </w:r>
    </w:p>
    <w:p w:rsidR="004B4BA5" w:rsidRDefault="004B4BA5" w:rsidP="004B4BA5">
      <w:pPr>
        <w:pStyle w:val="BodyTextIndent"/>
      </w:pPr>
      <w:r>
        <w:t xml:space="preserve">-Позиција </w:t>
      </w:r>
      <w:r w:rsidR="00C970C3">
        <w:rPr>
          <w:lang w:val="en-US"/>
        </w:rPr>
        <w:t>71</w:t>
      </w:r>
      <w:r>
        <w:t xml:space="preserve"> економска класификација 4</w:t>
      </w:r>
      <w:r w:rsidR="00C970C3">
        <w:rPr>
          <w:lang w:val="en-US"/>
        </w:rPr>
        <w:t>2</w:t>
      </w:r>
      <w:r w:rsidR="007969A0">
        <w:rPr>
          <w:lang w:val="en-US"/>
        </w:rPr>
        <w:t>6</w:t>
      </w:r>
      <w:r>
        <w:t xml:space="preserve"> износ од </w:t>
      </w:r>
      <w:r w:rsidR="00C970C3">
        <w:rPr>
          <w:lang w:val="en-US"/>
        </w:rPr>
        <w:t>6.830</w:t>
      </w:r>
      <w:r>
        <w:t xml:space="preserve">.000 динара увећава се за </w:t>
      </w:r>
      <w:r w:rsidR="00C970C3">
        <w:rPr>
          <w:lang w:val="en-US"/>
        </w:rPr>
        <w:t>2.0</w:t>
      </w:r>
      <w:r w:rsidR="00BF1FB6">
        <w:t>00</w:t>
      </w:r>
      <w:r>
        <w:t xml:space="preserve">.000 динара, и износи </w:t>
      </w:r>
      <w:r w:rsidR="00C970C3">
        <w:rPr>
          <w:lang w:val="en-US"/>
        </w:rPr>
        <w:t>8.830</w:t>
      </w:r>
      <w:r>
        <w:t>.000 динара;</w:t>
      </w:r>
    </w:p>
    <w:p w:rsidR="00757034" w:rsidRDefault="004B4BA5" w:rsidP="004B4BA5">
      <w:pPr>
        <w:pStyle w:val="BodyTextIndent"/>
        <w:ind w:firstLine="0"/>
      </w:pPr>
      <w:r>
        <w:t xml:space="preserve">                   </w:t>
      </w:r>
      <w:r w:rsidR="00757034">
        <w:t>-</w:t>
      </w:r>
      <w:r w:rsidR="00757034">
        <w:rPr>
          <w:lang w:val="en-US"/>
        </w:rPr>
        <w:t>П</w:t>
      </w:r>
      <w:r w:rsidR="007969A0">
        <w:t xml:space="preserve">озиција </w:t>
      </w:r>
      <w:r w:rsidR="00C970C3">
        <w:rPr>
          <w:lang w:val="en-US"/>
        </w:rPr>
        <w:t>74</w:t>
      </w:r>
      <w:r w:rsidR="00757034" w:rsidRPr="00DE58DF">
        <w:t xml:space="preserve"> економска класификација </w:t>
      </w:r>
      <w:r w:rsidR="00145DD3">
        <w:t>4</w:t>
      </w:r>
      <w:r w:rsidR="00C970C3">
        <w:rPr>
          <w:lang w:val="en-US"/>
        </w:rPr>
        <w:t>83</w:t>
      </w:r>
      <w:r w:rsidR="00757034" w:rsidRPr="00DE58DF">
        <w:t xml:space="preserve"> износ од</w:t>
      </w:r>
      <w:r w:rsidR="00757034">
        <w:rPr>
          <w:lang w:val="en-US"/>
        </w:rPr>
        <w:t xml:space="preserve"> </w:t>
      </w:r>
      <w:r w:rsidR="00C970C3">
        <w:rPr>
          <w:lang w:val="en-US"/>
        </w:rPr>
        <w:t>1.000</w:t>
      </w:r>
      <w:r w:rsidR="00757034">
        <w:t>.000 динара увећава</w:t>
      </w:r>
      <w:r w:rsidR="00757034" w:rsidRPr="00DE58DF">
        <w:t xml:space="preserve"> се за</w:t>
      </w:r>
      <w:r w:rsidR="00757034">
        <w:rPr>
          <w:lang w:val="en-US"/>
        </w:rPr>
        <w:t xml:space="preserve"> </w:t>
      </w:r>
      <w:r w:rsidR="007969A0">
        <w:rPr>
          <w:lang w:val="en-US"/>
        </w:rPr>
        <w:t>3</w:t>
      </w:r>
      <w:r w:rsidR="00757034">
        <w:rPr>
          <w:lang w:val="en-US"/>
        </w:rPr>
        <w:t>00.000</w:t>
      </w:r>
      <w:r w:rsidR="00757034" w:rsidRPr="00DE58DF">
        <w:t xml:space="preserve"> динара, и износи</w:t>
      </w:r>
      <w:r w:rsidR="00BE7580">
        <w:t xml:space="preserve"> </w:t>
      </w:r>
      <w:r w:rsidR="00C970C3">
        <w:rPr>
          <w:lang w:val="en-US"/>
        </w:rPr>
        <w:t>1.300</w:t>
      </w:r>
      <w:r w:rsidR="00757034">
        <w:t>.</w:t>
      </w:r>
      <w:r w:rsidR="00757034">
        <w:rPr>
          <w:lang w:val="en-US"/>
        </w:rPr>
        <w:t>000</w:t>
      </w:r>
      <w:r w:rsidR="00757034" w:rsidRPr="00DE58DF">
        <w:t xml:space="preserve"> динара;</w:t>
      </w:r>
    </w:p>
    <w:p w:rsidR="00757034" w:rsidRPr="00757034" w:rsidRDefault="00757034" w:rsidP="00757034">
      <w:pPr>
        <w:pStyle w:val="BodyTextIndent"/>
      </w:pPr>
      <w:r>
        <w:t>-</w:t>
      </w:r>
      <w:r>
        <w:rPr>
          <w:lang w:val="en-US"/>
        </w:rPr>
        <w:t>П</w:t>
      </w:r>
      <w:r w:rsidR="007969A0">
        <w:t xml:space="preserve">озиција </w:t>
      </w:r>
      <w:r w:rsidR="00C970C3">
        <w:rPr>
          <w:lang w:val="en-US"/>
        </w:rPr>
        <w:t>76</w:t>
      </w:r>
      <w:r w:rsidRPr="00DE58DF">
        <w:t xml:space="preserve"> економска класификација </w:t>
      </w:r>
      <w:r w:rsidR="00C970C3">
        <w:rPr>
          <w:lang w:val="en-US"/>
        </w:rPr>
        <w:t>512</w:t>
      </w:r>
      <w:r w:rsidRPr="00DE58DF">
        <w:t xml:space="preserve"> износ од</w:t>
      </w:r>
      <w:r>
        <w:rPr>
          <w:lang w:val="en-US"/>
        </w:rPr>
        <w:t xml:space="preserve"> </w:t>
      </w:r>
      <w:r w:rsidR="00C970C3">
        <w:rPr>
          <w:lang w:val="en-US"/>
        </w:rPr>
        <w:t>6.050</w:t>
      </w:r>
      <w:r>
        <w:t xml:space="preserve">.000 динара </w:t>
      </w:r>
      <w:r w:rsidR="00C970C3">
        <w:t>умањује</w:t>
      </w:r>
      <w:r w:rsidRPr="00DE58DF">
        <w:t xml:space="preserve"> се за</w:t>
      </w:r>
      <w:r>
        <w:rPr>
          <w:lang w:val="en-US"/>
        </w:rPr>
        <w:t xml:space="preserve"> </w:t>
      </w:r>
      <w:r w:rsidR="00C970C3">
        <w:rPr>
          <w:lang w:val="en-US"/>
        </w:rPr>
        <w:t>5</w:t>
      </w:r>
      <w:r>
        <w:rPr>
          <w:lang w:val="en-US"/>
        </w:rPr>
        <w:t>00.000</w:t>
      </w:r>
      <w:r w:rsidRPr="00DE58DF">
        <w:t xml:space="preserve"> динара, и износи </w:t>
      </w:r>
      <w:r w:rsidR="00C970C3">
        <w:rPr>
          <w:lang w:val="en-US"/>
        </w:rPr>
        <w:t>5.550</w:t>
      </w:r>
      <w:r>
        <w:t>.</w:t>
      </w:r>
      <w:r>
        <w:rPr>
          <w:lang w:val="en-US"/>
        </w:rPr>
        <w:t>000</w:t>
      </w:r>
      <w:r w:rsidRPr="00DE58DF">
        <w:t xml:space="preserve"> динара;</w:t>
      </w:r>
    </w:p>
    <w:p w:rsidR="00757034" w:rsidRDefault="00757034" w:rsidP="00757034">
      <w:pPr>
        <w:pStyle w:val="BodyTextIndent"/>
      </w:pPr>
      <w:r>
        <w:t xml:space="preserve">- </w:t>
      </w:r>
      <w:r>
        <w:rPr>
          <w:lang w:val="en-US"/>
        </w:rPr>
        <w:t>П</w:t>
      </w:r>
      <w:r w:rsidR="007969A0">
        <w:t xml:space="preserve">озиција </w:t>
      </w:r>
      <w:r w:rsidR="00C970C3">
        <w:rPr>
          <w:lang w:val="en-US"/>
        </w:rPr>
        <w:t>81</w:t>
      </w:r>
      <w:r w:rsidRPr="00DE58DF">
        <w:t xml:space="preserve"> економска класификација </w:t>
      </w:r>
      <w:r w:rsidR="00BE7580">
        <w:t>42</w:t>
      </w:r>
      <w:r w:rsidR="00C970C3">
        <w:rPr>
          <w:lang w:val="en-US"/>
        </w:rPr>
        <w:t>1</w:t>
      </w:r>
      <w:r w:rsidRPr="00DE58DF">
        <w:t xml:space="preserve"> износ од</w:t>
      </w:r>
      <w:r>
        <w:rPr>
          <w:lang w:val="en-US"/>
        </w:rPr>
        <w:t xml:space="preserve"> </w:t>
      </w:r>
      <w:r w:rsidR="00C970C3">
        <w:rPr>
          <w:lang w:val="en-US"/>
        </w:rPr>
        <w:t>6.260.000</w:t>
      </w:r>
      <w:r>
        <w:t xml:space="preserve"> </w:t>
      </w:r>
      <w:r w:rsidR="00BE7580">
        <w:t xml:space="preserve">динара </w:t>
      </w:r>
      <w:r w:rsidR="00C970C3">
        <w:t>умањује</w:t>
      </w:r>
      <w:r w:rsidRPr="00DE58DF">
        <w:t xml:space="preserve"> се за</w:t>
      </w:r>
      <w:r>
        <w:rPr>
          <w:lang w:val="en-US"/>
        </w:rPr>
        <w:t xml:space="preserve"> </w:t>
      </w:r>
      <w:r w:rsidR="00C970C3">
        <w:rPr>
          <w:lang w:val="en-US"/>
        </w:rPr>
        <w:t>6</w:t>
      </w:r>
      <w:r>
        <w:rPr>
          <w:lang w:val="en-US"/>
        </w:rPr>
        <w:t>00.000</w:t>
      </w:r>
      <w:r w:rsidRPr="00DE58DF">
        <w:t xml:space="preserve"> динара, и износи </w:t>
      </w:r>
      <w:r w:rsidR="00C970C3">
        <w:rPr>
          <w:lang w:val="en-US"/>
        </w:rPr>
        <w:t>5.660</w:t>
      </w:r>
      <w:r w:rsidR="007969A0">
        <w:rPr>
          <w:lang w:val="en-US"/>
        </w:rPr>
        <w:t>.</w:t>
      </w:r>
      <w:r>
        <w:rPr>
          <w:lang w:val="en-US"/>
        </w:rPr>
        <w:t>000</w:t>
      </w:r>
      <w:r w:rsidRPr="00DE58DF">
        <w:t xml:space="preserve"> динара;</w:t>
      </w:r>
    </w:p>
    <w:p w:rsidR="00C970C3" w:rsidRDefault="00495F36" w:rsidP="00C970C3">
      <w:pPr>
        <w:pStyle w:val="BodyTextIndent"/>
      </w:pPr>
      <w:r>
        <w:t>увећава</w:t>
      </w:r>
      <w:r w:rsidRPr="00DE58DF">
        <w:t xml:space="preserve"> </w:t>
      </w:r>
      <w:r w:rsidR="00C970C3">
        <w:t xml:space="preserve">- </w:t>
      </w:r>
      <w:r w:rsidR="00C970C3">
        <w:rPr>
          <w:lang w:val="en-US"/>
        </w:rPr>
        <w:t>П</w:t>
      </w:r>
      <w:r w:rsidR="00C970C3">
        <w:t xml:space="preserve">озиција </w:t>
      </w:r>
      <w:r w:rsidR="00C970C3">
        <w:rPr>
          <w:lang w:val="en-US"/>
        </w:rPr>
        <w:t>93</w:t>
      </w:r>
      <w:r w:rsidR="00C970C3" w:rsidRPr="00DE58DF">
        <w:t xml:space="preserve"> економска класификација </w:t>
      </w:r>
      <w:r w:rsidR="00C970C3">
        <w:rPr>
          <w:lang w:val="en-US"/>
        </w:rPr>
        <w:t>426</w:t>
      </w:r>
      <w:r w:rsidR="00C970C3" w:rsidRPr="00DE58DF">
        <w:t xml:space="preserve"> износ од</w:t>
      </w:r>
      <w:r w:rsidR="00C970C3">
        <w:rPr>
          <w:lang w:val="en-US"/>
        </w:rPr>
        <w:t xml:space="preserve"> 300</w:t>
      </w:r>
      <w:r w:rsidR="00C970C3">
        <w:t>.000 динара умањује</w:t>
      </w:r>
      <w:r w:rsidR="00C970C3" w:rsidRPr="00DE58DF">
        <w:t xml:space="preserve"> се за</w:t>
      </w:r>
      <w:r w:rsidR="00C970C3">
        <w:rPr>
          <w:lang w:val="en-US"/>
        </w:rPr>
        <w:t xml:space="preserve"> 200.000</w:t>
      </w:r>
      <w:r w:rsidR="00C970C3" w:rsidRPr="00DE58DF">
        <w:t xml:space="preserve"> динара, и износи </w:t>
      </w:r>
      <w:r w:rsidR="00C970C3">
        <w:rPr>
          <w:lang w:val="en-US"/>
        </w:rPr>
        <w:t>10</w:t>
      </w:r>
      <w:r w:rsidR="00C970C3">
        <w:t>0.</w:t>
      </w:r>
      <w:r w:rsidR="00C970C3">
        <w:rPr>
          <w:lang w:val="en-US"/>
        </w:rPr>
        <w:t>000</w:t>
      </w:r>
      <w:r w:rsidR="00C970C3" w:rsidRPr="00DE58DF">
        <w:t xml:space="preserve"> динара;</w:t>
      </w:r>
    </w:p>
    <w:p w:rsidR="00C970C3" w:rsidRPr="00C970C3" w:rsidRDefault="00C970C3" w:rsidP="00BE7580">
      <w:pPr>
        <w:pStyle w:val="BodyTextIndent"/>
        <w:rPr>
          <w:lang w:val="en-US"/>
        </w:rPr>
      </w:pPr>
    </w:p>
    <w:p w:rsidR="004B4BA5" w:rsidRPr="001C0D8E" w:rsidRDefault="004B4BA5" w:rsidP="001C0D8E">
      <w:pPr>
        <w:pStyle w:val="BodyTextIndent"/>
        <w:ind w:firstLine="0"/>
        <w:rPr>
          <w:lang w:val="sr-Cyrl-RS"/>
        </w:rPr>
      </w:pPr>
    </w:p>
    <w:p w:rsidR="000247F6" w:rsidRPr="0048713C" w:rsidRDefault="000247F6" w:rsidP="000247F6">
      <w:pPr>
        <w:pStyle w:val="BodyTextIndent"/>
        <w:rPr>
          <w:u w:val="single"/>
        </w:rPr>
      </w:pPr>
      <w:r>
        <w:rPr>
          <w:u w:val="single"/>
        </w:rPr>
        <w:t xml:space="preserve">Функција </w:t>
      </w:r>
      <w:r w:rsidR="00495F36">
        <w:rPr>
          <w:u w:val="single"/>
          <w:lang w:val="en-US"/>
        </w:rPr>
        <w:t>160</w:t>
      </w:r>
      <w:r>
        <w:rPr>
          <w:u w:val="single"/>
        </w:rPr>
        <w:t>:</w:t>
      </w:r>
    </w:p>
    <w:p w:rsidR="00495F36" w:rsidRPr="008E5774" w:rsidRDefault="00495F36" w:rsidP="00495F36">
      <w:pPr>
        <w:pStyle w:val="BodyTextIndent"/>
        <w:rPr>
          <w:lang w:val="en-US"/>
        </w:rPr>
      </w:pPr>
      <w:r>
        <w:t xml:space="preserve">- </w:t>
      </w:r>
      <w:r>
        <w:rPr>
          <w:lang w:val="en-US"/>
        </w:rPr>
        <w:t>П</w:t>
      </w:r>
      <w:r>
        <w:t xml:space="preserve">озиција </w:t>
      </w:r>
      <w:r>
        <w:rPr>
          <w:lang w:val="en-US"/>
        </w:rPr>
        <w:t>15</w:t>
      </w:r>
      <w:r w:rsidRPr="00DE58DF">
        <w:t xml:space="preserve"> економска класификација </w:t>
      </w:r>
      <w:r>
        <w:rPr>
          <w:lang w:val="en-US"/>
        </w:rPr>
        <w:t>426</w:t>
      </w:r>
      <w:r w:rsidRPr="00DE58DF">
        <w:t xml:space="preserve"> износ од</w:t>
      </w:r>
      <w:r>
        <w:rPr>
          <w:lang w:val="en-US"/>
        </w:rPr>
        <w:t xml:space="preserve"> 1.030</w:t>
      </w:r>
      <w:r>
        <w:t>.000 динара увећава</w:t>
      </w:r>
      <w:r w:rsidRPr="00DE58DF">
        <w:t xml:space="preserve"> се за</w:t>
      </w:r>
      <w:r>
        <w:rPr>
          <w:lang w:val="en-US"/>
        </w:rPr>
        <w:t xml:space="preserve"> 470.000</w:t>
      </w:r>
      <w:r w:rsidRPr="00DE58DF">
        <w:t xml:space="preserve"> динара, и износи </w:t>
      </w:r>
      <w:r>
        <w:rPr>
          <w:lang w:val="en-US"/>
        </w:rPr>
        <w:t>1.50</w:t>
      </w:r>
      <w:r>
        <w:t>0.</w:t>
      </w:r>
      <w:r>
        <w:rPr>
          <w:lang w:val="en-US"/>
        </w:rPr>
        <w:t>000</w:t>
      </w:r>
      <w:r w:rsidRPr="00DE58DF">
        <w:t xml:space="preserve"> динара;</w:t>
      </w:r>
      <w:r w:rsidR="008E5774">
        <w:rPr>
          <w:lang w:val="en-US"/>
        </w:rPr>
        <w:t xml:space="preserve"> </w:t>
      </w:r>
    </w:p>
    <w:p w:rsidR="00887DF8" w:rsidRPr="008E5774" w:rsidRDefault="00887DF8" w:rsidP="00887DF8">
      <w:pPr>
        <w:pStyle w:val="BodyTextIndent"/>
        <w:rPr>
          <w:lang w:val="en-US"/>
        </w:rPr>
      </w:pPr>
      <w:r>
        <w:t xml:space="preserve">- </w:t>
      </w:r>
      <w:r>
        <w:rPr>
          <w:lang w:val="en-US"/>
        </w:rPr>
        <w:t>П</w:t>
      </w:r>
      <w:r>
        <w:t xml:space="preserve">озиција </w:t>
      </w:r>
      <w:r>
        <w:rPr>
          <w:lang w:val="en-US"/>
        </w:rPr>
        <w:t xml:space="preserve">150 </w:t>
      </w:r>
      <w:r w:rsidRPr="00DE58DF">
        <w:t xml:space="preserve">економска класификација </w:t>
      </w:r>
      <w:r>
        <w:rPr>
          <w:lang w:val="en-US"/>
        </w:rPr>
        <w:t>411</w:t>
      </w:r>
      <w:r w:rsidRPr="00DE58DF">
        <w:t xml:space="preserve"> износ од</w:t>
      </w:r>
      <w:r>
        <w:rPr>
          <w:lang w:val="en-US"/>
        </w:rPr>
        <w:t xml:space="preserve"> 2.698</w:t>
      </w:r>
      <w:r>
        <w:t>.000 динара увећава</w:t>
      </w:r>
      <w:r w:rsidRPr="00DE58DF">
        <w:t xml:space="preserve"> се за</w:t>
      </w:r>
      <w:r>
        <w:rPr>
          <w:lang w:val="en-US"/>
        </w:rPr>
        <w:t xml:space="preserve"> 150.000</w:t>
      </w:r>
      <w:r w:rsidRPr="00DE58DF">
        <w:t xml:space="preserve"> динара, и износи </w:t>
      </w:r>
      <w:r>
        <w:rPr>
          <w:lang w:val="en-US"/>
        </w:rPr>
        <w:t>2.848</w:t>
      </w:r>
      <w:r>
        <w:t>.</w:t>
      </w:r>
      <w:r>
        <w:rPr>
          <w:lang w:val="en-US"/>
        </w:rPr>
        <w:t>000</w:t>
      </w:r>
      <w:r w:rsidRPr="00DE58DF">
        <w:t xml:space="preserve"> динара;</w:t>
      </w:r>
      <w:r>
        <w:rPr>
          <w:lang w:val="en-US"/>
        </w:rPr>
        <w:t xml:space="preserve"> </w:t>
      </w:r>
    </w:p>
    <w:p w:rsidR="00887DF8" w:rsidRPr="008E5774" w:rsidRDefault="00887DF8" w:rsidP="00887DF8">
      <w:pPr>
        <w:pStyle w:val="BodyTextIndent"/>
        <w:rPr>
          <w:lang w:val="en-US"/>
        </w:rPr>
      </w:pPr>
      <w:r>
        <w:t xml:space="preserve">- </w:t>
      </w:r>
      <w:r>
        <w:rPr>
          <w:lang w:val="en-US"/>
        </w:rPr>
        <w:t>П</w:t>
      </w:r>
      <w:r>
        <w:t xml:space="preserve">озиција </w:t>
      </w:r>
      <w:r>
        <w:rPr>
          <w:lang w:val="en-US"/>
        </w:rPr>
        <w:t>151</w:t>
      </w:r>
      <w:r w:rsidRPr="00DE58DF">
        <w:t xml:space="preserve"> економска класификација </w:t>
      </w:r>
      <w:r>
        <w:rPr>
          <w:lang w:val="en-US"/>
        </w:rPr>
        <w:t>412</w:t>
      </w:r>
      <w:r w:rsidRPr="00DE58DF">
        <w:t xml:space="preserve"> износ од</w:t>
      </w:r>
      <w:r>
        <w:rPr>
          <w:lang w:val="en-US"/>
        </w:rPr>
        <w:t xml:space="preserve"> 437.955</w:t>
      </w:r>
      <w:r>
        <w:t xml:space="preserve"> динара увећава</w:t>
      </w:r>
      <w:r w:rsidRPr="00DE58DF">
        <w:t xml:space="preserve"> се за</w:t>
      </w:r>
      <w:r>
        <w:rPr>
          <w:lang w:val="en-US"/>
        </w:rPr>
        <w:t xml:space="preserve"> 70.000</w:t>
      </w:r>
      <w:r w:rsidRPr="00DE58DF">
        <w:t xml:space="preserve"> динара, и износи </w:t>
      </w:r>
      <w:r>
        <w:rPr>
          <w:lang w:val="en-US"/>
        </w:rPr>
        <w:t>507.955</w:t>
      </w:r>
      <w:r w:rsidRPr="00DE58DF">
        <w:t xml:space="preserve"> динара;</w:t>
      </w:r>
      <w:r>
        <w:rPr>
          <w:lang w:val="en-US"/>
        </w:rPr>
        <w:t xml:space="preserve"> </w:t>
      </w:r>
    </w:p>
    <w:p w:rsidR="00887DF8" w:rsidRPr="008E5774" w:rsidRDefault="00887DF8" w:rsidP="00887DF8">
      <w:pPr>
        <w:pStyle w:val="BodyTextIndent"/>
        <w:rPr>
          <w:lang w:val="en-US"/>
        </w:rPr>
      </w:pPr>
      <w:r>
        <w:t xml:space="preserve">- </w:t>
      </w:r>
      <w:r>
        <w:rPr>
          <w:lang w:val="en-US"/>
        </w:rPr>
        <w:t>П</w:t>
      </w:r>
      <w:r>
        <w:t xml:space="preserve">озиција </w:t>
      </w:r>
      <w:r>
        <w:rPr>
          <w:lang w:val="en-US"/>
        </w:rPr>
        <w:t>153</w:t>
      </w:r>
      <w:r w:rsidRPr="00DE58DF">
        <w:t xml:space="preserve"> економска класификација </w:t>
      </w:r>
      <w:r>
        <w:rPr>
          <w:lang w:val="en-US"/>
        </w:rPr>
        <w:t>415</w:t>
      </w:r>
      <w:r w:rsidRPr="00DE58DF">
        <w:t xml:space="preserve"> износ од</w:t>
      </w:r>
      <w:r>
        <w:rPr>
          <w:lang w:val="en-US"/>
        </w:rPr>
        <w:t xml:space="preserve"> 85</w:t>
      </w:r>
      <w:r>
        <w:t>.000 динара увећава</w:t>
      </w:r>
      <w:r w:rsidRPr="00DE58DF">
        <w:t xml:space="preserve"> се за</w:t>
      </w:r>
      <w:r>
        <w:rPr>
          <w:lang w:val="en-US"/>
        </w:rPr>
        <w:t xml:space="preserve"> 20.000</w:t>
      </w:r>
      <w:r w:rsidRPr="00DE58DF">
        <w:t xml:space="preserve"> динара, и износи </w:t>
      </w:r>
      <w:r>
        <w:rPr>
          <w:lang w:val="en-US"/>
        </w:rPr>
        <w:t>105</w:t>
      </w:r>
      <w:r>
        <w:t>.</w:t>
      </w:r>
      <w:r>
        <w:rPr>
          <w:lang w:val="en-US"/>
        </w:rPr>
        <w:t>000</w:t>
      </w:r>
      <w:r w:rsidRPr="00DE58DF">
        <w:t xml:space="preserve"> динара;</w:t>
      </w:r>
      <w:r>
        <w:rPr>
          <w:lang w:val="en-US"/>
        </w:rPr>
        <w:t xml:space="preserve"> </w:t>
      </w:r>
    </w:p>
    <w:p w:rsidR="00887DF8" w:rsidRPr="008E5774" w:rsidRDefault="00887DF8" w:rsidP="00887DF8">
      <w:pPr>
        <w:pStyle w:val="BodyTextIndent"/>
        <w:rPr>
          <w:lang w:val="en-US"/>
        </w:rPr>
      </w:pPr>
      <w:r>
        <w:t xml:space="preserve">- </w:t>
      </w:r>
      <w:r>
        <w:rPr>
          <w:lang w:val="en-US"/>
        </w:rPr>
        <w:t>П</w:t>
      </w:r>
      <w:r>
        <w:t xml:space="preserve">озиција </w:t>
      </w:r>
      <w:r>
        <w:rPr>
          <w:lang w:val="en-US"/>
        </w:rPr>
        <w:t>154</w:t>
      </w:r>
      <w:r w:rsidRPr="00DE58DF">
        <w:t xml:space="preserve"> економска класификација </w:t>
      </w:r>
      <w:r>
        <w:rPr>
          <w:lang w:val="en-US"/>
        </w:rPr>
        <w:t>416</w:t>
      </w:r>
      <w:r w:rsidRPr="00DE58DF">
        <w:t xml:space="preserve"> износ од</w:t>
      </w:r>
      <w:r>
        <w:rPr>
          <w:lang w:val="en-US"/>
        </w:rPr>
        <w:t xml:space="preserve"> 290</w:t>
      </w:r>
      <w:r>
        <w:t xml:space="preserve">.000 динара </w:t>
      </w:r>
      <w:r>
        <w:rPr>
          <w:lang w:val="sr-Cyrl-RS"/>
        </w:rPr>
        <w:t>умањује</w:t>
      </w:r>
      <w:r w:rsidRPr="00DE58DF">
        <w:t xml:space="preserve"> се за</w:t>
      </w:r>
      <w:r>
        <w:rPr>
          <w:lang w:val="en-US"/>
        </w:rPr>
        <w:t xml:space="preserve"> </w:t>
      </w:r>
      <w:r>
        <w:rPr>
          <w:lang w:val="sr-Cyrl-RS"/>
        </w:rPr>
        <w:t>20</w:t>
      </w:r>
      <w:r>
        <w:rPr>
          <w:lang w:val="en-US"/>
        </w:rPr>
        <w:t>.000</w:t>
      </w:r>
      <w:r w:rsidRPr="00DE58DF">
        <w:t xml:space="preserve"> динара, и износи </w:t>
      </w:r>
      <w:r>
        <w:rPr>
          <w:lang w:val="sr-Cyrl-RS"/>
        </w:rPr>
        <w:t>270</w:t>
      </w:r>
      <w:r>
        <w:t>.</w:t>
      </w:r>
      <w:r>
        <w:rPr>
          <w:lang w:val="en-US"/>
        </w:rPr>
        <w:t>000</w:t>
      </w:r>
      <w:r w:rsidRPr="00DE58DF">
        <w:t xml:space="preserve"> динара;</w:t>
      </w:r>
      <w:r>
        <w:rPr>
          <w:lang w:val="en-US"/>
        </w:rPr>
        <w:t xml:space="preserve"> </w:t>
      </w:r>
    </w:p>
    <w:p w:rsidR="00887DF8" w:rsidRPr="008E5774" w:rsidRDefault="00887DF8" w:rsidP="00887DF8">
      <w:pPr>
        <w:pStyle w:val="BodyTextIndent"/>
        <w:rPr>
          <w:lang w:val="en-US"/>
        </w:rPr>
      </w:pPr>
      <w:r>
        <w:t xml:space="preserve">- </w:t>
      </w:r>
      <w:r>
        <w:rPr>
          <w:lang w:val="en-US"/>
        </w:rPr>
        <w:t>П</w:t>
      </w:r>
      <w:r>
        <w:t xml:space="preserve">озиција </w:t>
      </w:r>
      <w:r>
        <w:rPr>
          <w:lang w:val="en-US"/>
        </w:rPr>
        <w:t>15</w:t>
      </w:r>
      <w:r>
        <w:rPr>
          <w:lang w:val="sr-Cyrl-RS"/>
        </w:rPr>
        <w:t>5</w:t>
      </w:r>
      <w:r w:rsidRPr="00DE58DF">
        <w:t xml:space="preserve"> економска класификација </w:t>
      </w:r>
      <w:r>
        <w:rPr>
          <w:lang w:val="en-US"/>
        </w:rPr>
        <w:t>42</w:t>
      </w:r>
      <w:r>
        <w:rPr>
          <w:lang w:val="sr-Cyrl-RS"/>
        </w:rPr>
        <w:t>1</w:t>
      </w:r>
      <w:r w:rsidRPr="00DE58DF">
        <w:t xml:space="preserve"> износ од</w:t>
      </w:r>
      <w:r>
        <w:rPr>
          <w:lang w:val="en-US"/>
        </w:rPr>
        <w:t xml:space="preserve"> </w:t>
      </w:r>
      <w:r>
        <w:rPr>
          <w:lang w:val="sr-Cyrl-RS"/>
        </w:rPr>
        <w:t>1.971.2</w:t>
      </w:r>
      <w:r>
        <w:t>00 динара увећава</w:t>
      </w:r>
      <w:r w:rsidRPr="00DE58DF">
        <w:t xml:space="preserve"> се за</w:t>
      </w:r>
      <w:r>
        <w:rPr>
          <w:lang w:val="en-US"/>
        </w:rPr>
        <w:t xml:space="preserve"> </w:t>
      </w:r>
      <w:r>
        <w:rPr>
          <w:lang w:val="sr-Cyrl-RS"/>
        </w:rPr>
        <w:t>32</w:t>
      </w:r>
      <w:r>
        <w:rPr>
          <w:lang w:val="en-US"/>
        </w:rPr>
        <w:t>0.000</w:t>
      </w:r>
      <w:r w:rsidRPr="00DE58DF">
        <w:t xml:space="preserve"> динара, и износи </w:t>
      </w:r>
      <w:r>
        <w:rPr>
          <w:lang w:val="sr-Cyrl-RS"/>
        </w:rPr>
        <w:t>2.291.200</w:t>
      </w:r>
      <w:r w:rsidRPr="00DE58DF">
        <w:t xml:space="preserve"> динара;</w:t>
      </w:r>
      <w:r>
        <w:rPr>
          <w:lang w:val="en-US"/>
        </w:rPr>
        <w:t xml:space="preserve"> </w:t>
      </w:r>
    </w:p>
    <w:p w:rsidR="00887DF8" w:rsidRPr="008E5774" w:rsidRDefault="00887DF8" w:rsidP="00887DF8">
      <w:pPr>
        <w:pStyle w:val="BodyTextIndent"/>
        <w:rPr>
          <w:lang w:val="en-US"/>
        </w:rPr>
      </w:pPr>
      <w:r>
        <w:lastRenderedPageBreak/>
        <w:t xml:space="preserve">- </w:t>
      </w:r>
      <w:r>
        <w:rPr>
          <w:lang w:val="en-US"/>
        </w:rPr>
        <w:t>П</w:t>
      </w:r>
      <w:r>
        <w:t xml:space="preserve">озиција </w:t>
      </w:r>
      <w:r>
        <w:rPr>
          <w:lang w:val="en-US"/>
        </w:rPr>
        <w:t>15</w:t>
      </w:r>
      <w:r>
        <w:rPr>
          <w:lang w:val="sr-Cyrl-RS"/>
        </w:rPr>
        <w:t>7</w:t>
      </w:r>
      <w:r w:rsidRPr="00DE58DF">
        <w:t xml:space="preserve"> економска класификација </w:t>
      </w:r>
      <w:r>
        <w:rPr>
          <w:lang w:val="en-US"/>
        </w:rPr>
        <w:t>42</w:t>
      </w:r>
      <w:r>
        <w:rPr>
          <w:lang w:val="sr-Cyrl-RS"/>
        </w:rPr>
        <w:t>3</w:t>
      </w:r>
      <w:r w:rsidRPr="00DE58DF">
        <w:t xml:space="preserve"> износ од</w:t>
      </w:r>
      <w:r>
        <w:rPr>
          <w:lang w:val="en-US"/>
        </w:rPr>
        <w:t xml:space="preserve"> </w:t>
      </w:r>
      <w:r>
        <w:rPr>
          <w:lang w:val="sr-Cyrl-RS"/>
        </w:rPr>
        <w:t>7.929</w:t>
      </w:r>
      <w:r>
        <w:t>.000 динара увећава</w:t>
      </w:r>
      <w:r w:rsidRPr="00DE58DF">
        <w:t xml:space="preserve"> се за</w:t>
      </w:r>
      <w:r>
        <w:rPr>
          <w:lang w:val="en-US"/>
        </w:rPr>
        <w:t xml:space="preserve"> </w:t>
      </w:r>
      <w:r>
        <w:rPr>
          <w:lang w:val="sr-Cyrl-RS"/>
        </w:rPr>
        <w:t>2.308</w:t>
      </w:r>
      <w:r>
        <w:rPr>
          <w:lang w:val="en-US"/>
        </w:rPr>
        <w:t>.000</w:t>
      </w:r>
      <w:r w:rsidRPr="00DE58DF">
        <w:t xml:space="preserve"> динара, и износи </w:t>
      </w:r>
      <w:r>
        <w:rPr>
          <w:lang w:val="sr-Cyrl-RS"/>
        </w:rPr>
        <w:t>10.237</w:t>
      </w:r>
      <w:r>
        <w:t>.</w:t>
      </w:r>
      <w:r>
        <w:rPr>
          <w:lang w:val="en-US"/>
        </w:rPr>
        <w:t>000</w:t>
      </w:r>
      <w:r w:rsidRPr="00DE58DF">
        <w:t xml:space="preserve"> динара;</w:t>
      </w:r>
      <w:r>
        <w:rPr>
          <w:lang w:val="en-US"/>
        </w:rPr>
        <w:t xml:space="preserve"> </w:t>
      </w:r>
    </w:p>
    <w:p w:rsidR="00887DF8" w:rsidRPr="008E5774" w:rsidRDefault="00887DF8" w:rsidP="00887DF8">
      <w:pPr>
        <w:pStyle w:val="BodyTextIndent"/>
        <w:rPr>
          <w:lang w:val="en-US"/>
        </w:rPr>
      </w:pPr>
      <w:r>
        <w:t xml:space="preserve">- </w:t>
      </w:r>
      <w:r>
        <w:rPr>
          <w:lang w:val="en-US"/>
        </w:rPr>
        <w:t>П</w:t>
      </w:r>
      <w:r>
        <w:t xml:space="preserve">озиција </w:t>
      </w:r>
      <w:r>
        <w:rPr>
          <w:lang w:val="en-US"/>
        </w:rPr>
        <w:t>15</w:t>
      </w:r>
      <w:r>
        <w:rPr>
          <w:lang w:val="sr-Cyrl-RS"/>
        </w:rPr>
        <w:t>9</w:t>
      </w:r>
      <w:r w:rsidRPr="00DE58DF">
        <w:t xml:space="preserve"> економска класификација </w:t>
      </w:r>
      <w:r>
        <w:rPr>
          <w:lang w:val="en-US"/>
        </w:rPr>
        <w:t>42</w:t>
      </w:r>
      <w:r>
        <w:rPr>
          <w:lang w:val="sr-Cyrl-RS"/>
        </w:rPr>
        <w:t>5</w:t>
      </w:r>
      <w:r w:rsidRPr="00DE58DF">
        <w:t xml:space="preserve"> износ од</w:t>
      </w:r>
      <w:r>
        <w:rPr>
          <w:lang w:val="en-US"/>
        </w:rPr>
        <w:t xml:space="preserve"> </w:t>
      </w:r>
      <w:r>
        <w:rPr>
          <w:lang w:val="sr-Cyrl-RS"/>
        </w:rPr>
        <w:t>635</w:t>
      </w:r>
      <w:r>
        <w:t>.000 динара увећава</w:t>
      </w:r>
      <w:r w:rsidRPr="00DE58DF">
        <w:t xml:space="preserve"> се за</w:t>
      </w:r>
      <w:r>
        <w:rPr>
          <w:lang w:val="en-US"/>
        </w:rPr>
        <w:t xml:space="preserve"> </w:t>
      </w:r>
      <w:r>
        <w:rPr>
          <w:lang w:val="sr-Cyrl-RS"/>
        </w:rPr>
        <w:t>52</w:t>
      </w:r>
      <w:r>
        <w:rPr>
          <w:lang w:val="en-US"/>
        </w:rPr>
        <w:t>.000</w:t>
      </w:r>
      <w:r w:rsidRPr="00DE58DF">
        <w:t xml:space="preserve"> динара, и износи </w:t>
      </w:r>
      <w:r>
        <w:rPr>
          <w:lang w:val="sr-Cyrl-RS"/>
        </w:rPr>
        <w:t>687</w:t>
      </w:r>
      <w:r>
        <w:t>.</w:t>
      </w:r>
      <w:r>
        <w:rPr>
          <w:lang w:val="en-US"/>
        </w:rPr>
        <w:t>000</w:t>
      </w:r>
      <w:r w:rsidRPr="00DE58DF">
        <w:t xml:space="preserve"> динара;</w:t>
      </w:r>
      <w:r>
        <w:rPr>
          <w:lang w:val="en-US"/>
        </w:rPr>
        <w:t xml:space="preserve"> </w:t>
      </w:r>
    </w:p>
    <w:p w:rsidR="00887DF8" w:rsidRPr="008E5774" w:rsidRDefault="00887DF8" w:rsidP="00887DF8">
      <w:pPr>
        <w:pStyle w:val="BodyTextIndent"/>
        <w:rPr>
          <w:lang w:val="en-US"/>
        </w:rPr>
      </w:pPr>
      <w:r>
        <w:t xml:space="preserve">- </w:t>
      </w:r>
      <w:r>
        <w:rPr>
          <w:lang w:val="en-US"/>
        </w:rPr>
        <w:t>П</w:t>
      </w:r>
      <w:r>
        <w:t xml:space="preserve">озиција </w:t>
      </w:r>
      <w:r>
        <w:rPr>
          <w:lang w:val="en-US"/>
        </w:rPr>
        <w:t>1</w:t>
      </w:r>
      <w:r>
        <w:rPr>
          <w:lang w:val="sr-Cyrl-RS"/>
        </w:rPr>
        <w:t>60</w:t>
      </w:r>
      <w:r w:rsidRPr="00DE58DF">
        <w:t xml:space="preserve"> економска класификација </w:t>
      </w:r>
      <w:r>
        <w:rPr>
          <w:lang w:val="en-US"/>
        </w:rPr>
        <w:t>426</w:t>
      </w:r>
      <w:r w:rsidRPr="00DE58DF">
        <w:t xml:space="preserve"> износ од</w:t>
      </w:r>
      <w:r>
        <w:rPr>
          <w:lang w:val="en-US"/>
        </w:rPr>
        <w:t xml:space="preserve"> </w:t>
      </w:r>
      <w:r>
        <w:rPr>
          <w:lang w:val="sr-Cyrl-RS"/>
        </w:rPr>
        <w:t>400</w:t>
      </w:r>
      <w:r>
        <w:t>.000 динара увећава</w:t>
      </w:r>
      <w:r w:rsidRPr="00DE58DF">
        <w:t xml:space="preserve"> се за</w:t>
      </w:r>
      <w:r>
        <w:rPr>
          <w:lang w:val="en-US"/>
        </w:rPr>
        <w:t xml:space="preserve"> </w:t>
      </w:r>
      <w:r>
        <w:rPr>
          <w:lang w:val="sr-Cyrl-RS"/>
        </w:rPr>
        <w:t>92</w:t>
      </w:r>
      <w:r>
        <w:rPr>
          <w:lang w:val="en-US"/>
        </w:rPr>
        <w:t>.000</w:t>
      </w:r>
      <w:r w:rsidRPr="00DE58DF">
        <w:t xml:space="preserve"> динара, и износи </w:t>
      </w:r>
      <w:r>
        <w:rPr>
          <w:lang w:val="sr-Cyrl-RS"/>
        </w:rPr>
        <w:t>492</w:t>
      </w:r>
      <w:r>
        <w:t>.</w:t>
      </w:r>
      <w:r>
        <w:rPr>
          <w:lang w:val="en-US"/>
        </w:rPr>
        <w:t>000</w:t>
      </w:r>
      <w:r w:rsidRPr="00DE58DF">
        <w:t xml:space="preserve"> динара;</w:t>
      </w:r>
      <w:r>
        <w:rPr>
          <w:lang w:val="en-US"/>
        </w:rPr>
        <w:t xml:space="preserve"> </w:t>
      </w:r>
    </w:p>
    <w:p w:rsidR="00887DF8" w:rsidRDefault="00887DF8" w:rsidP="00887DF8">
      <w:pPr>
        <w:pStyle w:val="BodyTextIndent"/>
        <w:rPr>
          <w:lang w:val="sr-Cyrl-RS"/>
        </w:rPr>
      </w:pPr>
      <w:r>
        <w:t xml:space="preserve">- </w:t>
      </w:r>
      <w:r>
        <w:rPr>
          <w:lang w:val="en-US"/>
        </w:rPr>
        <w:t>П</w:t>
      </w:r>
      <w:r>
        <w:t xml:space="preserve">озиција </w:t>
      </w:r>
      <w:r>
        <w:rPr>
          <w:lang w:val="en-US"/>
        </w:rPr>
        <w:t>1</w:t>
      </w:r>
      <w:r>
        <w:rPr>
          <w:lang w:val="sr-Cyrl-RS"/>
        </w:rPr>
        <w:t xml:space="preserve">62 </w:t>
      </w:r>
      <w:r w:rsidRPr="00DE58DF">
        <w:t xml:space="preserve">економска класификација </w:t>
      </w:r>
      <w:r>
        <w:rPr>
          <w:lang w:val="sr-Cyrl-RS"/>
        </w:rPr>
        <w:t>512</w:t>
      </w:r>
      <w:r w:rsidRPr="00DE58DF">
        <w:t xml:space="preserve"> износ од</w:t>
      </w:r>
      <w:r>
        <w:rPr>
          <w:lang w:val="en-US"/>
        </w:rPr>
        <w:t xml:space="preserve"> </w:t>
      </w:r>
      <w:r>
        <w:rPr>
          <w:lang w:val="sr-Cyrl-RS"/>
        </w:rPr>
        <w:t>3</w:t>
      </w:r>
      <w:r>
        <w:rPr>
          <w:lang w:val="en-US"/>
        </w:rPr>
        <w:t>30</w:t>
      </w:r>
      <w:r>
        <w:t>.000 динара увећава</w:t>
      </w:r>
      <w:r w:rsidRPr="00DE58DF">
        <w:t xml:space="preserve"> се за</w:t>
      </w:r>
      <w:r>
        <w:rPr>
          <w:lang w:val="en-US"/>
        </w:rPr>
        <w:t xml:space="preserve"> </w:t>
      </w:r>
      <w:r>
        <w:rPr>
          <w:lang w:val="sr-Cyrl-RS"/>
        </w:rPr>
        <w:t>6</w:t>
      </w:r>
      <w:r>
        <w:rPr>
          <w:lang w:val="en-US"/>
        </w:rPr>
        <w:t>0.000</w:t>
      </w:r>
      <w:r w:rsidRPr="00DE58DF">
        <w:t xml:space="preserve"> динара, и износи </w:t>
      </w:r>
      <w:r>
        <w:rPr>
          <w:lang w:val="sr-Cyrl-RS"/>
        </w:rPr>
        <w:t>39</w:t>
      </w:r>
      <w:r>
        <w:t>0.</w:t>
      </w:r>
      <w:r>
        <w:rPr>
          <w:lang w:val="en-US"/>
        </w:rPr>
        <w:t>000</w:t>
      </w:r>
      <w:r w:rsidRPr="00DE58DF">
        <w:t xml:space="preserve"> динара;</w:t>
      </w:r>
      <w:r>
        <w:rPr>
          <w:lang w:val="en-US"/>
        </w:rPr>
        <w:t xml:space="preserve"> </w:t>
      </w:r>
    </w:p>
    <w:p w:rsidR="005F501F" w:rsidRDefault="005F501F" w:rsidP="00887DF8">
      <w:pPr>
        <w:pStyle w:val="BodyTextIndent"/>
        <w:rPr>
          <w:lang w:val="sr-Cyrl-RS"/>
        </w:rPr>
      </w:pPr>
    </w:p>
    <w:p w:rsidR="005F501F" w:rsidRPr="00F91FA8" w:rsidRDefault="005F501F" w:rsidP="005F501F">
      <w:pPr>
        <w:pStyle w:val="BodyTextIndent"/>
        <w:ind w:firstLine="851"/>
        <w:rPr>
          <w:u w:val="single"/>
        </w:rPr>
      </w:pPr>
      <w:r w:rsidRPr="00C802DC">
        <w:t xml:space="preserve">     </w:t>
      </w:r>
      <w:r w:rsidRPr="00C802DC">
        <w:rPr>
          <w:u w:val="single"/>
        </w:rPr>
        <w:t xml:space="preserve">Функција </w:t>
      </w:r>
      <w:r w:rsidR="00990930">
        <w:rPr>
          <w:u w:val="single"/>
          <w:lang w:val="sr-Cyrl-RS"/>
        </w:rPr>
        <w:t>411</w:t>
      </w:r>
      <w:r w:rsidRPr="00C802DC">
        <w:rPr>
          <w:u w:val="single"/>
        </w:rPr>
        <w:t>:</w:t>
      </w:r>
    </w:p>
    <w:p w:rsidR="005F501F" w:rsidRDefault="005F501F" w:rsidP="005F501F">
      <w:pPr>
        <w:pStyle w:val="BodyTextIndent"/>
        <w:ind w:firstLine="0"/>
        <w:rPr>
          <w:lang w:val="en-US"/>
        </w:rPr>
      </w:pPr>
      <w:r>
        <w:t xml:space="preserve">                   -Позиција </w:t>
      </w:r>
      <w:r w:rsidR="00990930">
        <w:rPr>
          <w:lang w:val="sr-Cyrl-RS"/>
        </w:rPr>
        <w:t>100</w:t>
      </w:r>
      <w:r>
        <w:t xml:space="preserve"> економска класификација </w:t>
      </w:r>
      <w:r>
        <w:rPr>
          <w:lang w:val="en-US"/>
        </w:rPr>
        <w:t>4</w:t>
      </w:r>
      <w:r w:rsidR="00990930">
        <w:rPr>
          <w:lang w:val="sr-Cyrl-RS"/>
        </w:rPr>
        <w:t>2</w:t>
      </w:r>
      <w:r>
        <w:rPr>
          <w:lang w:val="sr-Cyrl-RS"/>
        </w:rPr>
        <w:t>4</w:t>
      </w:r>
      <w:r>
        <w:t xml:space="preserve"> износ од </w:t>
      </w:r>
      <w:r w:rsidR="00990930">
        <w:rPr>
          <w:lang w:val="sr-Cyrl-RS"/>
        </w:rPr>
        <w:t>300</w:t>
      </w:r>
      <w:r w:rsidR="00990930">
        <w:t>.000 динара у</w:t>
      </w:r>
      <w:r w:rsidR="00990930">
        <w:rPr>
          <w:lang w:val="sr-Cyrl-RS"/>
        </w:rPr>
        <w:t>мањује</w:t>
      </w:r>
      <w:r>
        <w:t xml:space="preserve"> се за </w:t>
      </w:r>
      <w:r>
        <w:rPr>
          <w:lang w:val="sr-Cyrl-RS"/>
        </w:rPr>
        <w:t>2</w:t>
      </w:r>
      <w:r w:rsidR="00990930">
        <w:rPr>
          <w:lang w:val="sr-Cyrl-RS"/>
        </w:rPr>
        <w:t>0</w:t>
      </w:r>
      <w:r>
        <w:rPr>
          <w:lang w:val="sr-Cyrl-RS"/>
        </w:rPr>
        <w:t>0</w:t>
      </w:r>
      <w:r>
        <w:t>.000 динара, и износи</w:t>
      </w:r>
      <w:r>
        <w:rPr>
          <w:lang w:val="en-US"/>
        </w:rPr>
        <w:t xml:space="preserve"> </w:t>
      </w:r>
      <w:r w:rsidR="00990930">
        <w:rPr>
          <w:lang w:val="sr-Cyrl-RS"/>
        </w:rPr>
        <w:t>100</w:t>
      </w:r>
      <w:r>
        <w:t>.000 динара;</w:t>
      </w:r>
    </w:p>
    <w:p w:rsidR="00990930" w:rsidRDefault="00990930" w:rsidP="00990930">
      <w:pPr>
        <w:pStyle w:val="BodyTextIndent"/>
        <w:ind w:firstLine="0"/>
        <w:rPr>
          <w:lang w:val="en-US"/>
        </w:rPr>
      </w:pPr>
      <w:r>
        <w:t xml:space="preserve">                   -Позиција </w:t>
      </w:r>
      <w:r>
        <w:rPr>
          <w:lang w:val="sr-Cyrl-RS"/>
        </w:rPr>
        <w:t>101</w:t>
      </w:r>
      <w:r>
        <w:t xml:space="preserve"> економска класификација </w:t>
      </w:r>
      <w:r>
        <w:rPr>
          <w:lang w:val="en-US"/>
        </w:rPr>
        <w:t>4</w:t>
      </w:r>
      <w:r>
        <w:rPr>
          <w:lang w:val="sr-Cyrl-RS"/>
        </w:rPr>
        <w:t>54</w:t>
      </w:r>
      <w:r>
        <w:t xml:space="preserve"> износ од </w:t>
      </w:r>
      <w:r w:rsidR="00062442">
        <w:rPr>
          <w:lang w:val="en-US"/>
        </w:rPr>
        <w:t>100</w:t>
      </w:r>
      <w:r>
        <w:t>.000 динара у</w:t>
      </w:r>
      <w:r>
        <w:rPr>
          <w:lang w:val="sr-Cyrl-RS"/>
        </w:rPr>
        <w:t>мањује</w:t>
      </w:r>
      <w:r>
        <w:t xml:space="preserve"> се за </w:t>
      </w:r>
      <w:r w:rsidR="00062442">
        <w:rPr>
          <w:lang w:val="en-US"/>
        </w:rPr>
        <w:t>5</w:t>
      </w:r>
      <w:r>
        <w:rPr>
          <w:lang w:val="sr-Cyrl-RS"/>
        </w:rPr>
        <w:t>0</w:t>
      </w:r>
      <w:r>
        <w:t>.000 динара, и износи</w:t>
      </w:r>
      <w:r>
        <w:rPr>
          <w:lang w:val="en-US"/>
        </w:rPr>
        <w:t xml:space="preserve"> </w:t>
      </w:r>
      <w:r w:rsidR="00062442">
        <w:rPr>
          <w:lang w:val="en-US"/>
        </w:rPr>
        <w:t>5</w:t>
      </w:r>
      <w:r>
        <w:rPr>
          <w:lang w:val="sr-Cyrl-RS"/>
        </w:rPr>
        <w:t>0</w:t>
      </w:r>
      <w:r>
        <w:t>.000 динара;</w:t>
      </w:r>
    </w:p>
    <w:p w:rsidR="00062442" w:rsidRPr="00062442" w:rsidRDefault="00062442" w:rsidP="00990930">
      <w:pPr>
        <w:pStyle w:val="BodyTextIndent"/>
        <w:ind w:firstLine="0"/>
        <w:rPr>
          <w:lang w:val="en-US"/>
        </w:rPr>
      </w:pPr>
    </w:p>
    <w:p w:rsidR="00062442" w:rsidRPr="00F91FA8" w:rsidRDefault="00062442" w:rsidP="00062442">
      <w:pPr>
        <w:pStyle w:val="BodyTextIndent"/>
        <w:ind w:firstLine="851"/>
        <w:rPr>
          <w:u w:val="single"/>
        </w:rPr>
      </w:pPr>
      <w:r w:rsidRPr="00C802DC">
        <w:t xml:space="preserve">     </w:t>
      </w:r>
      <w:r w:rsidRPr="00C802DC">
        <w:rPr>
          <w:u w:val="single"/>
        </w:rPr>
        <w:t xml:space="preserve">Функција </w:t>
      </w:r>
      <w:r>
        <w:rPr>
          <w:u w:val="single"/>
          <w:lang w:val="sr-Cyrl-RS"/>
        </w:rPr>
        <w:t>4</w:t>
      </w:r>
      <w:r>
        <w:rPr>
          <w:u w:val="single"/>
          <w:lang w:val="en-US"/>
        </w:rPr>
        <w:t>21</w:t>
      </w:r>
      <w:r w:rsidRPr="00C802DC">
        <w:rPr>
          <w:u w:val="single"/>
        </w:rPr>
        <w:t>:</w:t>
      </w:r>
    </w:p>
    <w:p w:rsidR="00062442" w:rsidRDefault="00062442" w:rsidP="00062442">
      <w:pPr>
        <w:pStyle w:val="BodyTextIndent"/>
        <w:ind w:firstLine="0"/>
        <w:rPr>
          <w:lang w:val="en-US"/>
        </w:rPr>
      </w:pPr>
      <w:r>
        <w:t xml:space="preserve">                   -Позиција </w:t>
      </w:r>
      <w:r>
        <w:rPr>
          <w:lang w:val="sr-Cyrl-RS"/>
        </w:rPr>
        <w:t>10</w:t>
      </w:r>
      <w:r>
        <w:rPr>
          <w:lang w:val="en-US"/>
        </w:rPr>
        <w:t>4</w:t>
      </w:r>
      <w:r>
        <w:t xml:space="preserve"> економска класификација </w:t>
      </w:r>
      <w:r>
        <w:rPr>
          <w:lang w:val="en-US"/>
        </w:rPr>
        <w:t>4</w:t>
      </w:r>
      <w:r>
        <w:rPr>
          <w:lang w:val="sr-Cyrl-RS"/>
        </w:rPr>
        <w:t>2</w:t>
      </w:r>
      <w:r>
        <w:rPr>
          <w:lang w:val="en-US"/>
        </w:rPr>
        <w:t>3</w:t>
      </w:r>
      <w:r>
        <w:t xml:space="preserve"> износ од </w:t>
      </w:r>
      <w:r>
        <w:rPr>
          <w:lang w:val="en-US"/>
        </w:rPr>
        <w:t>13</w:t>
      </w:r>
      <w:r>
        <w:rPr>
          <w:lang w:val="sr-Cyrl-RS"/>
        </w:rPr>
        <w:t>0</w:t>
      </w:r>
      <w:r>
        <w:t>.000 динара у</w:t>
      </w:r>
      <w:r>
        <w:rPr>
          <w:lang w:val="sr-Cyrl-RS"/>
        </w:rPr>
        <w:t>већава</w:t>
      </w:r>
      <w:r>
        <w:t xml:space="preserve"> се за </w:t>
      </w:r>
      <w:r>
        <w:rPr>
          <w:lang w:val="sr-Cyrl-RS"/>
        </w:rPr>
        <w:t>20</w:t>
      </w:r>
      <w:r>
        <w:t>.000 динара, и износи</w:t>
      </w:r>
      <w:r>
        <w:rPr>
          <w:lang w:val="en-US"/>
        </w:rPr>
        <w:t xml:space="preserve"> </w:t>
      </w:r>
      <w:r>
        <w:rPr>
          <w:lang w:val="sr-Cyrl-RS"/>
        </w:rPr>
        <w:t>150</w:t>
      </w:r>
      <w:r>
        <w:t>.000 динара;</w:t>
      </w:r>
    </w:p>
    <w:p w:rsidR="00062442" w:rsidRDefault="00062442" w:rsidP="00062442">
      <w:pPr>
        <w:pStyle w:val="BodyTextIndent"/>
        <w:ind w:firstLine="0"/>
        <w:rPr>
          <w:lang w:val="en-US"/>
        </w:rPr>
      </w:pPr>
      <w:r>
        <w:t xml:space="preserve">                   -Позиција </w:t>
      </w:r>
      <w:r>
        <w:rPr>
          <w:lang w:val="sr-Cyrl-RS"/>
        </w:rPr>
        <w:t>105</w:t>
      </w:r>
      <w:r>
        <w:t xml:space="preserve"> економска класификација </w:t>
      </w:r>
      <w:r>
        <w:rPr>
          <w:lang w:val="en-US"/>
        </w:rPr>
        <w:t>4</w:t>
      </w:r>
      <w:r>
        <w:rPr>
          <w:lang w:val="sr-Cyrl-RS"/>
        </w:rPr>
        <w:t>24</w:t>
      </w:r>
      <w:r>
        <w:t xml:space="preserve"> износ од </w:t>
      </w:r>
      <w:r>
        <w:rPr>
          <w:lang w:val="sr-Cyrl-RS"/>
        </w:rPr>
        <w:t>5</w:t>
      </w:r>
      <w:r>
        <w:rPr>
          <w:lang w:val="en-US"/>
        </w:rPr>
        <w:t>0</w:t>
      </w:r>
      <w:r>
        <w:t>.000 динара у</w:t>
      </w:r>
      <w:r>
        <w:rPr>
          <w:lang w:val="sr-Cyrl-RS"/>
        </w:rPr>
        <w:t>мањује</w:t>
      </w:r>
      <w:r>
        <w:t xml:space="preserve"> се за </w:t>
      </w:r>
      <w:r>
        <w:rPr>
          <w:lang w:val="sr-Cyrl-RS"/>
        </w:rPr>
        <w:t>20</w:t>
      </w:r>
      <w:r>
        <w:t>.000 динара, и износи</w:t>
      </w:r>
      <w:r>
        <w:rPr>
          <w:lang w:val="en-US"/>
        </w:rPr>
        <w:t xml:space="preserve"> </w:t>
      </w:r>
      <w:r>
        <w:rPr>
          <w:lang w:val="sr-Cyrl-RS"/>
        </w:rPr>
        <w:t>30</w:t>
      </w:r>
      <w:r>
        <w:t>.000 динара;</w:t>
      </w:r>
    </w:p>
    <w:p w:rsidR="005F501F" w:rsidRPr="005F501F" w:rsidRDefault="005F501F" w:rsidP="00887DF8">
      <w:pPr>
        <w:pStyle w:val="BodyTextIndent"/>
        <w:rPr>
          <w:lang w:val="sr-Cyrl-RS"/>
        </w:rPr>
      </w:pPr>
    </w:p>
    <w:p w:rsidR="00F91FA8" w:rsidRPr="005F501F" w:rsidRDefault="00F91FA8" w:rsidP="005F501F">
      <w:pPr>
        <w:pStyle w:val="BodyTextIndent"/>
        <w:ind w:firstLine="0"/>
        <w:rPr>
          <w:lang w:val="sr-Cyrl-RS"/>
        </w:rPr>
      </w:pPr>
    </w:p>
    <w:p w:rsidR="00F91FA8" w:rsidRPr="00F91FA8" w:rsidRDefault="00B51FC0" w:rsidP="00F91FA8">
      <w:pPr>
        <w:pStyle w:val="BodyTextIndent"/>
        <w:ind w:firstLine="851"/>
        <w:rPr>
          <w:u w:val="single"/>
        </w:rPr>
      </w:pPr>
      <w:r w:rsidRPr="00C802DC">
        <w:t xml:space="preserve">     </w:t>
      </w:r>
      <w:r w:rsidRPr="00C802DC">
        <w:rPr>
          <w:u w:val="single"/>
        </w:rPr>
        <w:t>Функција 473</w:t>
      </w:r>
      <w:r w:rsidR="00D96FC0" w:rsidRPr="00C802DC">
        <w:rPr>
          <w:u w:val="single"/>
        </w:rPr>
        <w:t>:</w:t>
      </w:r>
    </w:p>
    <w:p w:rsidR="002C2886" w:rsidRDefault="000942BB" w:rsidP="00B51FC0">
      <w:pPr>
        <w:pStyle w:val="BodyTextIndent"/>
        <w:ind w:firstLine="0"/>
        <w:rPr>
          <w:lang w:val="en-US"/>
        </w:rPr>
      </w:pPr>
      <w:r>
        <w:t xml:space="preserve">                   -Позиција </w:t>
      </w:r>
      <w:r w:rsidR="007969A0">
        <w:rPr>
          <w:lang w:val="en-US"/>
        </w:rPr>
        <w:t>20</w:t>
      </w:r>
      <w:r w:rsidR="005F501F">
        <w:rPr>
          <w:lang w:val="sr-Cyrl-RS"/>
        </w:rPr>
        <w:t>1</w:t>
      </w:r>
      <w:r>
        <w:t xml:space="preserve"> економска класификација </w:t>
      </w:r>
      <w:r w:rsidR="007969A0">
        <w:rPr>
          <w:lang w:val="en-US"/>
        </w:rPr>
        <w:t>4</w:t>
      </w:r>
      <w:r w:rsidR="005F501F">
        <w:rPr>
          <w:lang w:val="sr-Cyrl-RS"/>
        </w:rPr>
        <w:t>14</w:t>
      </w:r>
      <w:r w:rsidR="00B51FC0">
        <w:t xml:space="preserve"> износ од </w:t>
      </w:r>
      <w:r w:rsidR="005F501F">
        <w:rPr>
          <w:lang w:val="sr-Cyrl-RS"/>
        </w:rPr>
        <w:t>15</w:t>
      </w:r>
      <w:r w:rsidR="00FD483B">
        <w:t xml:space="preserve">.000 динара увећава се за </w:t>
      </w:r>
      <w:r w:rsidR="005F501F">
        <w:rPr>
          <w:lang w:val="sr-Cyrl-RS"/>
        </w:rPr>
        <w:t>280</w:t>
      </w:r>
      <w:r>
        <w:t>.000 динара, и износи</w:t>
      </w:r>
      <w:r>
        <w:rPr>
          <w:lang w:val="en-US"/>
        </w:rPr>
        <w:t xml:space="preserve"> </w:t>
      </w:r>
      <w:r w:rsidR="005F501F">
        <w:rPr>
          <w:lang w:val="sr-Cyrl-RS"/>
        </w:rPr>
        <w:t>295</w:t>
      </w:r>
      <w:r w:rsidR="00B51FC0">
        <w:t>.000 динара;</w:t>
      </w:r>
    </w:p>
    <w:p w:rsidR="000942BB" w:rsidRDefault="000942BB" w:rsidP="00B51FC0">
      <w:pPr>
        <w:pStyle w:val="BodyTextIndent"/>
        <w:ind w:firstLine="0"/>
        <w:rPr>
          <w:lang w:val="en-US"/>
        </w:rPr>
      </w:pPr>
      <w:r>
        <w:rPr>
          <w:lang w:val="en-US"/>
        </w:rPr>
        <w:tab/>
      </w:r>
      <w:r>
        <w:t xml:space="preserve">       -Позиција </w:t>
      </w:r>
      <w:r w:rsidR="009648B5">
        <w:rPr>
          <w:lang w:val="en-US"/>
        </w:rPr>
        <w:t>2</w:t>
      </w:r>
      <w:r w:rsidR="005F501F">
        <w:rPr>
          <w:lang w:val="sr-Cyrl-RS"/>
        </w:rPr>
        <w:t>0</w:t>
      </w:r>
      <w:r w:rsidR="009648B5">
        <w:rPr>
          <w:lang w:val="en-US"/>
        </w:rPr>
        <w:t>6</w:t>
      </w:r>
      <w:r>
        <w:t xml:space="preserve"> економска класификација </w:t>
      </w:r>
      <w:r w:rsidR="00CC2334">
        <w:t>4</w:t>
      </w:r>
      <w:r w:rsidR="009648B5">
        <w:rPr>
          <w:lang w:val="en-US"/>
        </w:rPr>
        <w:t>23</w:t>
      </w:r>
      <w:r>
        <w:t xml:space="preserve"> износ од </w:t>
      </w:r>
      <w:r w:rsidR="005F501F">
        <w:rPr>
          <w:lang w:val="sr-Cyrl-RS"/>
        </w:rPr>
        <w:t>8.521.000</w:t>
      </w:r>
      <w:r>
        <w:t xml:space="preserve"> динара </w:t>
      </w:r>
      <w:r w:rsidR="005F501F">
        <w:t>у</w:t>
      </w:r>
      <w:r w:rsidR="005F501F">
        <w:rPr>
          <w:lang w:val="sr-Cyrl-RS"/>
        </w:rPr>
        <w:t>мањује</w:t>
      </w:r>
      <w:r>
        <w:t xml:space="preserve"> се за </w:t>
      </w:r>
      <w:r w:rsidR="005F501F">
        <w:rPr>
          <w:lang w:val="sr-Cyrl-RS"/>
        </w:rPr>
        <w:t>280</w:t>
      </w:r>
      <w:r>
        <w:t>.000 динара, и износи</w:t>
      </w:r>
      <w:r>
        <w:rPr>
          <w:lang w:val="en-US"/>
        </w:rPr>
        <w:t xml:space="preserve"> </w:t>
      </w:r>
      <w:r w:rsidR="005F501F">
        <w:rPr>
          <w:lang w:val="sr-Cyrl-RS"/>
        </w:rPr>
        <w:t>8.241.000</w:t>
      </w:r>
      <w:r>
        <w:t xml:space="preserve"> динара;</w:t>
      </w:r>
    </w:p>
    <w:p w:rsidR="005F501F" w:rsidRPr="008E5774" w:rsidRDefault="005F501F" w:rsidP="005F501F">
      <w:pPr>
        <w:pStyle w:val="BodyTextIndent"/>
        <w:rPr>
          <w:lang w:val="en-US"/>
        </w:rPr>
      </w:pPr>
      <w:r>
        <w:t xml:space="preserve">- </w:t>
      </w:r>
      <w:r>
        <w:rPr>
          <w:lang w:val="en-US"/>
        </w:rPr>
        <w:t>П</w:t>
      </w:r>
      <w:r>
        <w:t xml:space="preserve">озиција </w:t>
      </w:r>
      <w:r>
        <w:rPr>
          <w:lang w:val="sr-Cyrl-RS"/>
        </w:rPr>
        <w:t>216</w:t>
      </w:r>
      <w:r w:rsidRPr="00DE58DF">
        <w:t xml:space="preserve"> економска класификација </w:t>
      </w:r>
      <w:r>
        <w:rPr>
          <w:lang w:val="sr-Cyrl-RS"/>
        </w:rPr>
        <w:t>423</w:t>
      </w:r>
      <w:r w:rsidRPr="00DE58DF">
        <w:t xml:space="preserve"> износ од</w:t>
      </w:r>
      <w:r>
        <w:rPr>
          <w:lang w:val="en-US"/>
        </w:rPr>
        <w:t xml:space="preserve"> </w:t>
      </w:r>
      <w:r>
        <w:rPr>
          <w:lang w:val="sr-Cyrl-RS"/>
        </w:rPr>
        <w:t>8.020.096</w:t>
      </w:r>
      <w:r>
        <w:t xml:space="preserve"> динара у</w:t>
      </w:r>
      <w:r>
        <w:rPr>
          <w:lang w:val="sr-Cyrl-RS"/>
        </w:rPr>
        <w:t>мањује</w:t>
      </w:r>
      <w:r w:rsidRPr="00DE58DF">
        <w:t xml:space="preserve"> се за</w:t>
      </w:r>
      <w:r>
        <w:rPr>
          <w:lang w:val="en-US"/>
        </w:rPr>
        <w:t xml:space="preserve"> 70.000</w:t>
      </w:r>
      <w:r w:rsidRPr="00DE58DF">
        <w:t xml:space="preserve"> динара, и износи </w:t>
      </w:r>
      <w:r>
        <w:rPr>
          <w:lang w:val="sr-Cyrl-RS"/>
        </w:rPr>
        <w:t>7.950.096</w:t>
      </w:r>
      <w:r w:rsidRPr="00DE58DF">
        <w:t xml:space="preserve"> динара;</w:t>
      </w:r>
      <w:r>
        <w:rPr>
          <w:lang w:val="en-US"/>
        </w:rPr>
        <w:t xml:space="preserve"> </w:t>
      </w:r>
    </w:p>
    <w:p w:rsidR="005F501F" w:rsidRPr="008E5774" w:rsidRDefault="005F501F" w:rsidP="005F501F">
      <w:pPr>
        <w:pStyle w:val="BodyTextIndent"/>
        <w:rPr>
          <w:lang w:val="en-US"/>
        </w:rPr>
      </w:pPr>
      <w:r>
        <w:t xml:space="preserve">- </w:t>
      </w:r>
      <w:r>
        <w:rPr>
          <w:lang w:val="en-US"/>
        </w:rPr>
        <w:t>П</w:t>
      </w:r>
      <w:r>
        <w:t xml:space="preserve">озиција </w:t>
      </w:r>
      <w:r>
        <w:rPr>
          <w:lang w:val="sr-Cyrl-RS"/>
        </w:rPr>
        <w:t>219</w:t>
      </w:r>
      <w:r w:rsidRPr="00DE58DF">
        <w:t xml:space="preserve"> економска класификација </w:t>
      </w:r>
      <w:r>
        <w:rPr>
          <w:lang w:val="en-US"/>
        </w:rPr>
        <w:t>426</w:t>
      </w:r>
      <w:r w:rsidRPr="00DE58DF">
        <w:t xml:space="preserve"> износ од</w:t>
      </w:r>
      <w:r>
        <w:rPr>
          <w:lang w:val="en-US"/>
        </w:rPr>
        <w:t xml:space="preserve"> 1.</w:t>
      </w:r>
      <w:r>
        <w:rPr>
          <w:lang w:val="sr-Cyrl-RS"/>
        </w:rPr>
        <w:t>371</w:t>
      </w:r>
      <w:r>
        <w:t>.000 динара увећава</w:t>
      </w:r>
      <w:r w:rsidRPr="00DE58DF">
        <w:t xml:space="preserve"> се за</w:t>
      </w:r>
      <w:r>
        <w:rPr>
          <w:lang w:val="en-US"/>
        </w:rPr>
        <w:t xml:space="preserve"> 70.000</w:t>
      </w:r>
      <w:r w:rsidRPr="00DE58DF">
        <w:t xml:space="preserve"> динара, и износи </w:t>
      </w:r>
      <w:r>
        <w:rPr>
          <w:lang w:val="en-US"/>
        </w:rPr>
        <w:t>1.</w:t>
      </w:r>
      <w:r>
        <w:rPr>
          <w:lang w:val="sr-Cyrl-RS"/>
        </w:rPr>
        <w:t>441</w:t>
      </w:r>
      <w:r>
        <w:t>.</w:t>
      </w:r>
      <w:r>
        <w:rPr>
          <w:lang w:val="en-US"/>
        </w:rPr>
        <w:t>000</w:t>
      </w:r>
      <w:r w:rsidRPr="00DE58DF">
        <w:t xml:space="preserve"> динара;</w:t>
      </w:r>
      <w:r>
        <w:rPr>
          <w:lang w:val="en-US"/>
        </w:rPr>
        <w:t xml:space="preserve"> </w:t>
      </w:r>
    </w:p>
    <w:p w:rsidR="00E14E83" w:rsidRPr="00E14E83" w:rsidRDefault="00E14E83" w:rsidP="005F501F">
      <w:pPr>
        <w:pStyle w:val="BodyTextIndent"/>
        <w:tabs>
          <w:tab w:val="left" w:pos="1218"/>
        </w:tabs>
        <w:ind w:firstLine="0"/>
      </w:pPr>
    </w:p>
    <w:p w:rsidR="007772CB" w:rsidRPr="007772CB" w:rsidRDefault="00B51FC0" w:rsidP="00D96FC0">
      <w:pPr>
        <w:pStyle w:val="BodyTextIndent"/>
        <w:ind w:firstLine="0"/>
      </w:pPr>
      <w:r>
        <w:t xml:space="preserve">                     </w:t>
      </w:r>
    </w:p>
    <w:p w:rsidR="00D20908" w:rsidRDefault="00195900" w:rsidP="00F91FA8">
      <w:pPr>
        <w:pStyle w:val="BodyTextIndent"/>
        <w:rPr>
          <w:u w:val="single"/>
        </w:rPr>
      </w:pPr>
      <w:r>
        <w:rPr>
          <w:u w:val="single"/>
        </w:rPr>
        <w:t>Функција</w:t>
      </w:r>
      <w:r w:rsidR="00871210">
        <w:rPr>
          <w:u w:val="single"/>
        </w:rPr>
        <w:t xml:space="preserve"> 474</w:t>
      </w:r>
      <w:r w:rsidR="00D96FC0">
        <w:rPr>
          <w:u w:val="single"/>
        </w:rPr>
        <w:t>:</w:t>
      </w:r>
    </w:p>
    <w:p w:rsidR="002A6513" w:rsidRPr="001C0D8E" w:rsidRDefault="009648B5" w:rsidP="001C0D8E">
      <w:pPr>
        <w:pStyle w:val="BodyTextIndent"/>
        <w:rPr>
          <w:lang w:val="sr-Cyrl-RS"/>
        </w:rPr>
      </w:pPr>
      <w:r>
        <w:t>-Позиција 11</w:t>
      </w:r>
      <w:r>
        <w:rPr>
          <w:lang w:val="en-US"/>
        </w:rPr>
        <w:t>7</w:t>
      </w:r>
      <w:r>
        <w:t xml:space="preserve"> економска класификација 4</w:t>
      </w:r>
      <w:r>
        <w:rPr>
          <w:lang w:val="en-US"/>
        </w:rPr>
        <w:t>23</w:t>
      </w:r>
      <w:r>
        <w:t xml:space="preserve"> износ од </w:t>
      </w:r>
      <w:r w:rsidR="005F501F">
        <w:rPr>
          <w:lang w:val="sr-Cyrl-RS"/>
        </w:rPr>
        <w:t>3.330</w:t>
      </w:r>
      <w:r w:rsidR="005F501F">
        <w:t>.000 динара у</w:t>
      </w:r>
      <w:r w:rsidR="005F501F">
        <w:rPr>
          <w:lang w:val="sr-Cyrl-RS"/>
        </w:rPr>
        <w:t>мањује</w:t>
      </w:r>
      <w:r>
        <w:t xml:space="preserve"> се за </w:t>
      </w:r>
      <w:r w:rsidR="005F501F">
        <w:rPr>
          <w:lang w:val="en-US"/>
        </w:rPr>
        <w:t>5</w:t>
      </w:r>
      <w:r w:rsidR="005F501F">
        <w:rPr>
          <w:lang w:val="sr-Cyrl-RS"/>
        </w:rPr>
        <w:t>0</w:t>
      </w:r>
      <w:r>
        <w:t>0.000 динара, и износи</w:t>
      </w:r>
      <w:r>
        <w:rPr>
          <w:lang w:val="en-US"/>
        </w:rPr>
        <w:t xml:space="preserve"> </w:t>
      </w:r>
      <w:r w:rsidR="005F501F">
        <w:rPr>
          <w:lang w:val="sr-Cyrl-RS"/>
        </w:rPr>
        <w:t>2</w:t>
      </w:r>
      <w:r>
        <w:rPr>
          <w:lang w:val="en-US"/>
        </w:rPr>
        <w:t>.</w:t>
      </w:r>
      <w:r w:rsidR="005F501F">
        <w:rPr>
          <w:lang w:val="sr-Cyrl-RS"/>
        </w:rPr>
        <w:t>8</w:t>
      </w:r>
      <w:r>
        <w:rPr>
          <w:lang w:val="en-US"/>
        </w:rPr>
        <w:t>30</w:t>
      </w:r>
      <w:r>
        <w:t>.000 динара;</w:t>
      </w:r>
    </w:p>
    <w:p w:rsidR="00292059" w:rsidRPr="008C0185" w:rsidRDefault="00292059" w:rsidP="00292059">
      <w:pPr>
        <w:pStyle w:val="BodyTextIndent"/>
        <w:ind w:firstLine="0"/>
      </w:pPr>
    </w:p>
    <w:p w:rsidR="00F172D0" w:rsidRPr="008C0185" w:rsidRDefault="00F172D0" w:rsidP="00292059">
      <w:pPr>
        <w:pStyle w:val="BodyTextIndent"/>
        <w:tabs>
          <w:tab w:val="left" w:pos="1205"/>
        </w:tabs>
        <w:ind w:firstLine="0"/>
      </w:pPr>
    </w:p>
    <w:p w:rsidR="00F172D0" w:rsidRPr="00A2731A" w:rsidRDefault="00F172D0" w:rsidP="00F172D0">
      <w:pPr>
        <w:pStyle w:val="BodyTextIndent"/>
        <w:tabs>
          <w:tab w:val="left" w:pos="3129"/>
        </w:tabs>
        <w:ind w:firstLine="851"/>
        <w:rPr>
          <w:u w:val="single"/>
        </w:rPr>
      </w:pPr>
      <w:r>
        <w:t xml:space="preserve">     </w:t>
      </w:r>
      <w:r>
        <w:rPr>
          <w:u w:val="single"/>
        </w:rPr>
        <w:t xml:space="preserve">Функција </w:t>
      </w:r>
      <w:r w:rsidR="00292059">
        <w:rPr>
          <w:u w:val="single"/>
          <w:lang w:val="en-US"/>
        </w:rPr>
        <w:t>6</w:t>
      </w:r>
      <w:r w:rsidR="005F501F">
        <w:rPr>
          <w:u w:val="single"/>
          <w:lang w:val="sr-Cyrl-RS"/>
        </w:rPr>
        <w:t>3</w:t>
      </w:r>
      <w:r w:rsidR="00292059">
        <w:rPr>
          <w:u w:val="single"/>
          <w:lang w:val="en-US"/>
        </w:rPr>
        <w:t>0</w:t>
      </w:r>
      <w:r>
        <w:rPr>
          <w:u w:val="single"/>
        </w:rPr>
        <w:t>:</w:t>
      </w:r>
    </w:p>
    <w:p w:rsidR="00F172D0" w:rsidRDefault="008C0185" w:rsidP="00F172D0">
      <w:pPr>
        <w:pStyle w:val="BodyTextIndent"/>
        <w:ind w:firstLine="0"/>
        <w:rPr>
          <w:lang w:val="sr-Cyrl-RS"/>
        </w:rPr>
      </w:pPr>
      <w:r>
        <w:t xml:space="preserve">                   -Позиција </w:t>
      </w:r>
      <w:r w:rsidR="00292059">
        <w:t>1</w:t>
      </w:r>
      <w:r w:rsidR="00292059">
        <w:rPr>
          <w:lang w:val="en-US"/>
        </w:rPr>
        <w:t>3</w:t>
      </w:r>
      <w:r w:rsidR="00062442">
        <w:rPr>
          <w:lang w:val="sr-Cyrl-RS"/>
        </w:rPr>
        <w:t>6</w:t>
      </w:r>
      <w:r w:rsidR="006A24A8">
        <w:t xml:space="preserve"> економска класификација </w:t>
      </w:r>
      <w:r w:rsidR="00062442">
        <w:rPr>
          <w:lang w:val="sr-Cyrl-RS"/>
        </w:rPr>
        <w:t>621</w:t>
      </w:r>
      <w:r>
        <w:t xml:space="preserve"> износ од </w:t>
      </w:r>
      <w:r w:rsidR="00062442">
        <w:rPr>
          <w:lang w:val="sr-Cyrl-RS"/>
        </w:rPr>
        <w:t>5</w:t>
      </w:r>
      <w:r w:rsidR="00292059">
        <w:rPr>
          <w:lang w:val="en-US"/>
        </w:rPr>
        <w:t>.000</w:t>
      </w:r>
      <w:r w:rsidR="006A24A8">
        <w:t xml:space="preserve">.000 динара </w:t>
      </w:r>
      <w:r w:rsidR="00292059">
        <w:t>у</w:t>
      </w:r>
      <w:r w:rsidR="00062442">
        <w:rPr>
          <w:lang w:val="sr-Cyrl-RS"/>
        </w:rPr>
        <w:t>већава</w:t>
      </w:r>
      <w:r w:rsidR="006A24A8">
        <w:t xml:space="preserve"> се за </w:t>
      </w:r>
      <w:r w:rsidR="00062442">
        <w:rPr>
          <w:lang w:val="sr-Cyrl-RS"/>
        </w:rPr>
        <w:t>5</w:t>
      </w:r>
      <w:r w:rsidR="00292059">
        <w:rPr>
          <w:lang w:val="en-US"/>
        </w:rPr>
        <w:t>.</w:t>
      </w:r>
      <w:r w:rsidR="00062442">
        <w:rPr>
          <w:lang w:val="sr-Cyrl-RS"/>
        </w:rPr>
        <w:t>0</w:t>
      </w:r>
      <w:r w:rsidR="006A24A8">
        <w:t xml:space="preserve">00.000 динара, и износи </w:t>
      </w:r>
      <w:r w:rsidR="00062442">
        <w:rPr>
          <w:lang w:val="sr-Cyrl-RS"/>
        </w:rPr>
        <w:t>10.0</w:t>
      </w:r>
      <w:r w:rsidR="00292059">
        <w:rPr>
          <w:lang w:val="en-US"/>
        </w:rPr>
        <w:t>00</w:t>
      </w:r>
      <w:r w:rsidR="00F172D0">
        <w:t>.000 динара;</w:t>
      </w:r>
    </w:p>
    <w:p w:rsidR="00062442" w:rsidRPr="00A2731A" w:rsidRDefault="00062442" w:rsidP="00062442">
      <w:pPr>
        <w:pStyle w:val="BodyTextIndent"/>
        <w:tabs>
          <w:tab w:val="left" w:pos="3129"/>
        </w:tabs>
        <w:ind w:firstLine="851"/>
        <w:rPr>
          <w:u w:val="single"/>
        </w:rPr>
      </w:pPr>
      <w:r>
        <w:t xml:space="preserve">     </w:t>
      </w:r>
      <w:r>
        <w:rPr>
          <w:u w:val="single"/>
        </w:rPr>
        <w:t xml:space="preserve">Функција </w:t>
      </w:r>
      <w:r>
        <w:rPr>
          <w:u w:val="single"/>
          <w:lang w:val="en-US"/>
        </w:rPr>
        <w:t>6</w:t>
      </w:r>
      <w:r>
        <w:rPr>
          <w:u w:val="single"/>
          <w:lang w:val="sr-Cyrl-RS"/>
        </w:rPr>
        <w:t>4</w:t>
      </w:r>
      <w:r>
        <w:rPr>
          <w:u w:val="single"/>
          <w:lang w:val="en-US"/>
        </w:rPr>
        <w:t>0</w:t>
      </w:r>
      <w:r>
        <w:rPr>
          <w:u w:val="single"/>
        </w:rPr>
        <w:t>:</w:t>
      </w:r>
    </w:p>
    <w:p w:rsidR="00BF1FB6" w:rsidRPr="00062442" w:rsidRDefault="00062442" w:rsidP="00062442">
      <w:pPr>
        <w:pStyle w:val="BodyTextIndent"/>
        <w:ind w:firstLine="0"/>
        <w:rPr>
          <w:lang w:val="sr-Cyrl-RS"/>
        </w:rPr>
      </w:pPr>
      <w:r>
        <w:t xml:space="preserve">                   -Позиција 1</w:t>
      </w:r>
      <w:r>
        <w:rPr>
          <w:lang w:val="en-US"/>
        </w:rPr>
        <w:t>3</w:t>
      </w:r>
      <w:r>
        <w:rPr>
          <w:lang w:val="sr-Cyrl-RS"/>
        </w:rPr>
        <w:t>7</w:t>
      </w:r>
      <w:r>
        <w:t xml:space="preserve"> економска класификација </w:t>
      </w:r>
      <w:r>
        <w:rPr>
          <w:lang w:val="sr-Cyrl-RS"/>
        </w:rPr>
        <w:t>421</w:t>
      </w:r>
      <w:r>
        <w:t xml:space="preserve"> износ од </w:t>
      </w:r>
      <w:r>
        <w:rPr>
          <w:lang w:val="sr-Cyrl-RS"/>
        </w:rPr>
        <w:t>200</w:t>
      </w:r>
      <w:r>
        <w:t>.000 динара у</w:t>
      </w:r>
      <w:r>
        <w:rPr>
          <w:lang w:val="sr-Cyrl-RS"/>
        </w:rPr>
        <w:t>мањује</w:t>
      </w:r>
      <w:r>
        <w:t xml:space="preserve"> се за </w:t>
      </w:r>
      <w:r>
        <w:rPr>
          <w:lang w:val="sr-Cyrl-RS"/>
        </w:rPr>
        <w:t>150</w:t>
      </w:r>
      <w:r>
        <w:t xml:space="preserve">.000 динара, и износи </w:t>
      </w:r>
      <w:r>
        <w:rPr>
          <w:lang w:val="sr-Cyrl-RS"/>
        </w:rPr>
        <w:t>5</w:t>
      </w:r>
      <w:r>
        <w:rPr>
          <w:lang w:val="en-US"/>
        </w:rPr>
        <w:t>0</w:t>
      </w:r>
      <w:r>
        <w:t>.000 динара;</w:t>
      </w:r>
    </w:p>
    <w:p w:rsidR="008C1731" w:rsidRPr="008C1731" w:rsidRDefault="008C1731" w:rsidP="00832780">
      <w:pPr>
        <w:pStyle w:val="BodyTextIndent"/>
        <w:tabs>
          <w:tab w:val="left" w:pos="1302"/>
        </w:tabs>
        <w:ind w:firstLine="0"/>
      </w:pPr>
    </w:p>
    <w:p w:rsidR="00292059" w:rsidRDefault="00292059" w:rsidP="00292059">
      <w:pPr>
        <w:pStyle w:val="BodyTextIndent"/>
        <w:ind w:firstLine="0"/>
        <w:rPr>
          <w:lang w:val="en-US"/>
        </w:rPr>
      </w:pPr>
    </w:p>
    <w:p w:rsidR="00292059" w:rsidRPr="00A2731A" w:rsidRDefault="00292059" w:rsidP="00292059">
      <w:pPr>
        <w:pStyle w:val="BodyTextIndent"/>
        <w:ind w:firstLine="0"/>
        <w:rPr>
          <w:u w:val="single"/>
        </w:rPr>
      </w:pPr>
      <w:r>
        <w:rPr>
          <w:lang w:val="en-US"/>
        </w:rPr>
        <w:t xml:space="preserve">                   </w:t>
      </w:r>
      <w:r>
        <w:rPr>
          <w:u w:val="single"/>
        </w:rPr>
        <w:t xml:space="preserve">Функција </w:t>
      </w:r>
      <w:r>
        <w:rPr>
          <w:u w:val="single"/>
          <w:lang w:val="en-US"/>
        </w:rPr>
        <w:t>820</w:t>
      </w:r>
      <w:r>
        <w:rPr>
          <w:u w:val="single"/>
        </w:rPr>
        <w:t>:</w:t>
      </w:r>
    </w:p>
    <w:p w:rsidR="004B4BA5" w:rsidRPr="001C0D8E" w:rsidRDefault="00292059" w:rsidP="004A6CC6">
      <w:pPr>
        <w:pStyle w:val="BodyTextIndent"/>
        <w:ind w:firstLine="0"/>
        <w:rPr>
          <w:lang w:val="sr-Cyrl-RS"/>
        </w:rPr>
      </w:pPr>
      <w:r>
        <w:t xml:space="preserve">                   -Позиција 1</w:t>
      </w:r>
      <w:r w:rsidR="00062442">
        <w:rPr>
          <w:lang w:val="sr-Cyrl-RS"/>
        </w:rPr>
        <w:t>71</w:t>
      </w:r>
      <w:r>
        <w:t xml:space="preserve"> економска класификација </w:t>
      </w:r>
      <w:r>
        <w:rPr>
          <w:lang w:val="en-US"/>
        </w:rPr>
        <w:t>4</w:t>
      </w:r>
      <w:r w:rsidR="00062442">
        <w:rPr>
          <w:lang w:val="sr-Cyrl-RS"/>
        </w:rPr>
        <w:t>23</w:t>
      </w:r>
      <w:r>
        <w:t xml:space="preserve"> износ од </w:t>
      </w:r>
      <w:r w:rsidR="00062442">
        <w:rPr>
          <w:lang w:val="sr-Cyrl-RS"/>
        </w:rPr>
        <w:t>7.120</w:t>
      </w:r>
      <w:r>
        <w:t>.000 динара у</w:t>
      </w:r>
      <w:r w:rsidR="00062442">
        <w:rPr>
          <w:lang w:val="sr-Cyrl-RS"/>
        </w:rPr>
        <w:t xml:space="preserve">већава </w:t>
      </w:r>
      <w:r>
        <w:t xml:space="preserve">се за </w:t>
      </w:r>
      <w:r w:rsidR="00062442">
        <w:rPr>
          <w:lang w:val="sr-Cyrl-RS"/>
        </w:rPr>
        <w:t>7</w:t>
      </w:r>
      <w:r>
        <w:t xml:space="preserve">00.000 динара, и износи </w:t>
      </w:r>
      <w:r w:rsidR="00062442">
        <w:rPr>
          <w:lang w:val="sr-Cyrl-RS"/>
        </w:rPr>
        <w:t>7.820</w:t>
      </w:r>
      <w:r w:rsidR="001C0D8E">
        <w:t xml:space="preserve">.000 динара; </w:t>
      </w:r>
    </w:p>
    <w:p w:rsidR="00286485" w:rsidRPr="006A21A5" w:rsidRDefault="00286485" w:rsidP="00286485">
      <w:pPr>
        <w:pStyle w:val="BodyTextIndent"/>
        <w:ind w:firstLine="0"/>
      </w:pPr>
    </w:p>
    <w:p w:rsidR="00286485" w:rsidRPr="00783342" w:rsidRDefault="00286485" w:rsidP="00286485">
      <w:pPr>
        <w:pStyle w:val="BodyTextIndent"/>
        <w:numPr>
          <w:ilvl w:val="0"/>
          <w:numId w:val="2"/>
        </w:numPr>
        <w:ind w:left="1530"/>
        <w:rPr>
          <w:b/>
        </w:rPr>
      </w:pPr>
      <w:r>
        <w:rPr>
          <w:b/>
        </w:rPr>
        <w:t>Члан 6</w:t>
      </w:r>
      <w:r w:rsidRPr="003A4517">
        <w:rPr>
          <w:b/>
        </w:rPr>
        <w:t>. у Одлуци мења се у делу:</w:t>
      </w:r>
    </w:p>
    <w:p w:rsidR="00783342" w:rsidRDefault="00783342" w:rsidP="00783342">
      <w:pPr>
        <w:pStyle w:val="BodyTextIndent"/>
        <w:ind w:left="1530" w:firstLine="0"/>
        <w:rPr>
          <w:b/>
          <w:lang w:val="en-US"/>
        </w:rPr>
      </w:pPr>
    </w:p>
    <w:p w:rsidR="00783342" w:rsidRDefault="00783342" w:rsidP="00783342">
      <w:pPr>
        <w:pStyle w:val="BodyTextIndent"/>
        <w:ind w:left="1530" w:firstLine="0"/>
        <w:rPr>
          <w:b/>
        </w:rPr>
      </w:pPr>
    </w:p>
    <w:p w:rsidR="00286485" w:rsidRPr="00D96FC0" w:rsidRDefault="00286485" w:rsidP="00286485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 w:rsidR="00E019C2" w:rsidRPr="00D96FC0">
        <w:rPr>
          <w:u w:val="single"/>
        </w:rPr>
        <w:t>2</w:t>
      </w:r>
      <w:r w:rsidRPr="00D96FC0">
        <w:t xml:space="preserve">. </w:t>
      </w:r>
      <w:r w:rsidR="00E019C2" w:rsidRPr="00D96FC0">
        <w:t>Комуналне делатности</w:t>
      </w:r>
      <w:r w:rsidRPr="00D96FC0">
        <w:t xml:space="preserve"> мења се </w:t>
      </w:r>
      <w:r w:rsidRPr="00D96FC0">
        <w:rPr>
          <w:bCs/>
        </w:rPr>
        <w:t>и у укупном износу износи</w:t>
      </w:r>
      <w:r w:rsidR="00931C1C" w:rsidRPr="00D96FC0">
        <w:rPr>
          <w:bCs/>
        </w:rPr>
        <w:t xml:space="preserve"> </w:t>
      </w:r>
      <w:r w:rsidR="00D94EBF">
        <w:rPr>
          <w:bCs/>
        </w:rPr>
        <w:t>1</w:t>
      </w:r>
      <w:r w:rsidR="00BF1FB6">
        <w:rPr>
          <w:bCs/>
        </w:rPr>
        <w:t>3</w:t>
      </w:r>
      <w:r w:rsidR="001C0D8E">
        <w:rPr>
          <w:bCs/>
          <w:lang w:val="sr-Cyrl-RS"/>
        </w:rPr>
        <w:t>7</w:t>
      </w:r>
      <w:r w:rsidR="00D94EBF">
        <w:rPr>
          <w:bCs/>
        </w:rPr>
        <w:t>.</w:t>
      </w:r>
      <w:r w:rsidR="001C0D8E">
        <w:rPr>
          <w:bCs/>
          <w:lang w:val="sr-Cyrl-RS"/>
        </w:rPr>
        <w:t>30</w:t>
      </w:r>
      <w:r w:rsidR="00D94EBF">
        <w:rPr>
          <w:bCs/>
        </w:rPr>
        <w:t>1</w:t>
      </w:r>
      <w:r w:rsidR="00C441DA" w:rsidRPr="00D96FC0">
        <w:rPr>
          <w:bCs/>
        </w:rPr>
        <w:t>.000</w:t>
      </w:r>
      <w:r w:rsidRPr="00D96FC0">
        <w:rPr>
          <w:bCs/>
        </w:rPr>
        <w:t xml:space="preserve"> динара</w:t>
      </w:r>
      <w:r w:rsidRPr="00D96FC0">
        <w:rPr>
          <w:bCs/>
          <w:lang w:val="en-US"/>
        </w:rPr>
        <w:t>;</w:t>
      </w:r>
    </w:p>
    <w:p w:rsidR="00D94EBF" w:rsidRPr="00783342" w:rsidRDefault="00D94EBF" w:rsidP="00D94EBF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 w:rsidR="001C0D8E">
        <w:rPr>
          <w:u w:val="single"/>
          <w:lang w:val="sr-Cyrl-RS"/>
        </w:rPr>
        <w:t>3</w:t>
      </w:r>
      <w:r w:rsidRPr="00D96FC0">
        <w:t xml:space="preserve">. </w:t>
      </w:r>
      <w:r w:rsidR="001C0D8E">
        <w:rPr>
          <w:lang w:val="sr-Cyrl-RS"/>
        </w:rPr>
        <w:t>Локални економски развој м</w:t>
      </w:r>
      <w:r w:rsidRPr="00D96FC0">
        <w:t xml:space="preserve">ења се </w:t>
      </w:r>
      <w:r w:rsidRPr="00D96FC0">
        <w:rPr>
          <w:bCs/>
        </w:rPr>
        <w:t xml:space="preserve">и у укупном износу износи </w:t>
      </w:r>
      <w:r w:rsidR="001C0D8E">
        <w:rPr>
          <w:bCs/>
          <w:lang w:val="sr-Cyrl-RS"/>
        </w:rPr>
        <w:t>152.663.000</w:t>
      </w:r>
      <w:r w:rsidRPr="00D96FC0">
        <w:rPr>
          <w:bCs/>
        </w:rPr>
        <w:t xml:space="preserve"> динара</w:t>
      </w:r>
      <w:r w:rsidRPr="00D96FC0">
        <w:rPr>
          <w:bCs/>
          <w:lang w:val="en-US"/>
        </w:rPr>
        <w:t>;</w:t>
      </w:r>
    </w:p>
    <w:p w:rsidR="00D94EBF" w:rsidRDefault="00D94EBF" w:rsidP="00D94EBF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 w:rsidR="001C0D8E">
        <w:rPr>
          <w:u w:val="single"/>
          <w:lang w:val="sr-Cyrl-RS"/>
        </w:rPr>
        <w:t>5</w:t>
      </w:r>
      <w:r w:rsidRPr="00D96FC0">
        <w:t xml:space="preserve">. </w:t>
      </w:r>
      <w:r w:rsidR="001C0D8E">
        <w:rPr>
          <w:lang w:val="sr-Cyrl-RS"/>
        </w:rPr>
        <w:t>Пољопривреда и рурални развој</w:t>
      </w:r>
      <w:r w:rsidRPr="00D96FC0">
        <w:t xml:space="preserve"> мења се </w:t>
      </w:r>
      <w:r w:rsidRPr="00D96FC0">
        <w:rPr>
          <w:bCs/>
        </w:rPr>
        <w:t xml:space="preserve">и у укупном износу </w:t>
      </w:r>
      <w:r>
        <w:rPr>
          <w:bCs/>
        </w:rPr>
        <w:t xml:space="preserve">и </w:t>
      </w:r>
      <w:r w:rsidRPr="00D96FC0">
        <w:rPr>
          <w:bCs/>
        </w:rPr>
        <w:t xml:space="preserve">износи </w:t>
      </w:r>
      <w:r w:rsidR="001C0D8E">
        <w:rPr>
          <w:bCs/>
          <w:lang w:val="sr-Cyrl-RS"/>
        </w:rPr>
        <w:t>3.590</w:t>
      </w:r>
      <w:r>
        <w:rPr>
          <w:bCs/>
        </w:rPr>
        <w:t>.</w:t>
      </w:r>
      <w:r w:rsidRPr="00D96FC0">
        <w:rPr>
          <w:bCs/>
        </w:rPr>
        <w:t>000 динара</w:t>
      </w:r>
      <w:r w:rsidRPr="00D96FC0">
        <w:rPr>
          <w:bCs/>
          <w:lang w:val="en-US"/>
        </w:rPr>
        <w:t>;</w:t>
      </w:r>
    </w:p>
    <w:p w:rsidR="00D94EBF" w:rsidRPr="00D94EBF" w:rsidRDefault="00D94EBF" w:rsidP="00D94EBF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>
        <w:rPr>
          <w:u w:val="single"/>
        </w:rPr>
        <w:t>8</w:t>
      </w:r>
      <w:r w:rsidRPr="00D96FC0">
        <w:t xml:space="preserve">. </w:t>
      </w:r>
      <w:r>
        <w:t>Предшколско васпитање</w:t>
      </w:r>
      <w:r w:rsidRPr="00D96FC0">
        <w:t xml:space="preserve"> мења се </w:t>
      </w:r>
      <w:r w:rsidRPr="00D96FC0">
        <w:rPr>
          <w:bCs/>
        </w:rPr>
        <w:t xml:space="preserve">и у укупном износу износи </w:t>
      </w:r>
      <w:r w:rsidR="00783342">
        <w:rPr>
          <w:bCs/>
        </w:rPr>
        <w:t>29.9</w:t>
      </w:r>
      <w:r w:rsidR="001C0D8E">
        <w:rPr>
          <w:bCs/>
          <w:lang w:val="sr-Cyrl-RS"/>
        </w:rPr>
        <w:t>40</w:t>
      </w:r>
      <w:r w:rsidRPr="00D96FC0">
        <w:rPr>
          <w:bCs/>
        </w:rPr>
        <w:t>.</w:t>
      </w:r>
      <w:r w:rsidR="00F91FA8">
        <w:rPr>
          <w:bCs/>
        </w:rPr>
        <w:t>749</w:t>
      </w:r>
      <w:r w:rsidRPr="00D96FC0">
        <w:rPr>
          <w:bCs/>
        </w:rPr>
        <w:t xml:space="preserve"> динара</w:t>
      </w:r>
      <w:r w:rsidRPr="00D96FC0">
        <w:rPr>
          <w:bCs/>
          <w:lang w:val="en-US"/>
        </w:rPr>
        <w:t>;</w:t>
      </w:r>
    </w:p>
    <w:p w:rsidR="00CD6F9F" w:rsidRPr="00CD6F9F" w:rsidRDefault="00CD6F9F" w:rsidP="00C441DA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>
        <w:rPr>
          <w:u w:val="single"/>
        </w:rPr>
        <w:t>1</w:t>
      </w:r>
      <w:r w:rsidR="001C0D8E">
        <w:rPr>
          <w:u w:val="single"/>
          <w:lang w:val="sr-Cyrl-RS"/>
        </w:rPr>
        <w:t>0</w:t>
      </w:r>
      <w:r w:rsidRPr="00D96FC0">
        <w:t xml:space="preserve">. </w:t>
      </w:r>
      <w:r>
        <w:t xml:space="preserve"> </w:t>
      </w:r>
      <w:r w:rsidR="001C0D8E">
        <w:rPr>
          <w:lang w:val="sr-Cyrl-RS"/>
        </w:rPr>
        <w:t>Средње образовање</w:t>
      </w:r>
      <w:r>
        <w:t xml:space="preserve"> </w:t>
      </w:r>
      <w:r w:rsidRPr="00D96FC0">
        <w:t xml:space="preserve">мења се </w:t>
      </w:r>
      <w:r w:rsidRPr="00D96FC0">
        <w:rPr>
          <w:bCs/>
        </w:rPr>
        <w:t xml:space="preserve">и у укупном износу износи </w:t>
      </w:r>
      <w:r w:rsidR="001C0D8E">
        <w:rPr>
          <w:bCs/>
          <w:lang w:val="sr-Cyrl-RS"/>
        </w:rPr>
        <w:t>6.905</w:t>
      </w:r>
      <w:r>
        <w:rPr>
          <w:bCs/>
        </w:rPr>
        <w:t>.</w:t>
      </w:r>
      <w:r w:rsidRPr="00D96FC0">
        <w:rPr>
          <w:bCs/>
        </w:rPr>
        <w:t>000 динара</w:t>
      </w:r>
      <w:r>
        <w:rPr>
          <w:bCs/>
        </w:rPr>
        <w:t>;</w:t>
      </w:r>
    </w:p>
    <w:p w:rsidR="00CD6F9F" w:rsidRPr="00CD6F9F" w:rsidRDefault="00CD6F9F" w:rsidP="00C441DA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>
        <w:rPr>
          <w:u w:val="single"/>
        </w:rPr>
        <w:t>1</w:t>
      </w:r>
      <w:r w:rsidR="001C0D8E">
        <w:rPr>
          <w:u w:val="single"/>
          <w:lang w:val="sr-Cyrl-RS"/>
        </w:rPr>
        <w:t>1</w:t>
      </w:r>
      <w:r w:rsidRPr="00D96FC0">
        <w:t xml:space="preserve">. </w:t>
      </w:r>
      <w:r w:rsidR="001C0D8E">
        <w:rPr>
          <w:lang w:val="sr-Cyrl-RS"/>
        </w:rPr>
        <w:t>Социјална и дечија</w:t>
      </w:r>
      <w:r>
        <w:t xml:space="preserve"> заштита </w:t>
      </w:r>
      <w:r w:rsidRPr="00D96FC0">
        <w:t xml:space="preserve">мења се </w:t>
      </w:r>
      <w:r w:rsidRPr="00D96FC0">
        <w:rPr>
          <w:bCs/>
        </w:rPr>
        <w:t xml:space="preserve">и у укупном износу износи </w:t>
      </w:r>
      <w:r w:rsidR="001C0D8E">
        <w:rPr>
          <w:bCs/>
          <w:lang w:val="sr-Cyrl-RS"/>
        </w:rPr>
        <w:t>49.477</w:t>
      </w:r>
      <w:r>
        <w:rPr>
          <w:bCs/>
        </w:rPr>
        <w:t>.</w:t>
      </w:r>
      <w:r w:rsidRPr="00D96FC0">
        <w:rPr>
          <w:bCs/>
        </w:rPr>
        <w:t>000 динара</w:t>
      </w:r>
      <w:r>
        <w:rPr>
          <w:bCs/>
        </w:rPr>
        <w:t>;</w:t>
      </w:r>
    </w:p>
    <w:p w:rsidR="00E019C2" w:rsidRDefault="00E019C2" w:rsidP="00E85876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>Програм 1</w:t>
      </w:r>
      <w:r w:rsidR="00CD6F9F">
        <w:rPr>
          <w:u w:val="single"/>
        </w:rPr>
        <w:t>3</w:t>
      </w:r>
      <w:r w:rsidRPr="00D96FC0">
        <w:t xml:space="preserve">. </w:t>
      </w:r>
      <w:r w:rsidR="00AB490D" w:rsidRPr="00D96FC0">
        <w:t>Развој културе и информисања</w:t>
      </w:r>
      <w:r w:rsidRPr="00D96FC0">
        <w:t xml:space="preserve">  мења се</w:t>
      </w:r>
      <w:r w:rsidRPr="00D96FC0">
        <w:rPr>
          <w:bCs/>
        </w:rPr>
        <w:t xml:space="preserve"> </w:t>
      </w:r>
      <w:r w:rsidR="00D96FC0" w:rsidRPr="00D96FC0">
        <w:rPr>
          <w:bCs/>
        </w:rPr>
        <w:t xml:space="preserve">и </w:t>
      </w:r>
      <w:r w:rsidRPr="00D96FC0">
        <w:rPr>
          <w:bCs/>
        </w:rPr>
        <w:t>у укупном износу</w:t>
      </w:r>
      <w:r w:rsidR="00627D4D" w:rsidRPr="00D96FC0">
        <w:rPr>
          <w:bCs/>
        </w:rPr>
        <w:t xml:space="preserve"> </w:t>
      </w:r>
      <w:r w:rsidR="00931C1C" w:rsidRPr="00D96FC0">
        <w:rPr>
          <w:bCs/>
        </w:rPr>
        <w:t xml:space="preserve"> износи </w:t>
      </w:r>
      <w:r w:rsidR="00783342">
        <w:rPr>
          <w:bCs/>
        </w:rPr>
        <w:t>35.</w:t>
      </w:r>
      <w:r w:rsidR="001C0D8E">
        <w:rPr>
          <w:bCs/>
          <w:lang w:val="sr-Cyrl-RS"/>
        </w:rPr>
        <w:t>7</w:t>
      </w:r>
      <w:r w:rsidR="00783342">
        <w:rPr>
          <w:bCs/>
        </w:rPr>
        <w:t>29</w:t>
      </w:r>
      <w:r w:rsidR="00D94EBF">
        <w:rPr>
          <w:bCs/>
        </w:rPr>
        <w:t xml:space="preserve">.500 </w:t>
      </w:r>
      <w:r w:rsidRPr="00D96FC0">
        <w:rPr>
          <w:bCs/>
        </w:rPr>
        <w:t>динара</w:t>
      </w:r>
      <w:r w:rsidRPr="00D96FC0">
        <w:rPr>
          <w:bCs/>
          <w:lang w:val="en-US"/>
        </w:rPr>
        <w:t>;</w:t>
      </w:r>
    </w:p>
    <w:p w:rsidR="00E019C2" w:rsidRPr="00D96FC0" w:rsidRDefault="00E019C2" w:rsidP="00E019C2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>Програм 15</w:t>
      </w:r>
      <w:r w:rsidRPr="00D96FC0">
        <w:t>. Опште услуге локалне самоуправе  мења се</w:t>
      </w:r>
      <w:r w:rsidR="00627D4D" w:rsidRPr="00D96FC0">
        <w:t xml:space="preserve"> и</w:t>
      </w:r>
      <w:r w:rsidRPr="00D96FC0">
        <w:rPr>
          <w:bCs/>
        </w:rPr>
        <w:t xml:space="preserve"> у укупном износу</w:t>
      </w:r>
      <w:r w:rsidR="00627D4D" w:rsidRPr="00D96FC0">
        <w:rPr>
          <w:bCs/>
        </w:rPr>
        <w:t xml:space="preserve"> </w:t>
      </w:r>
      <w:r w:rsidRPr="00D96FC0">
        <w:rPr>
          <w:bCs/>
        </w:rPr>
        <w:t xml:space="preserve"> износи </w:t>
      </w:r>
      <w:r w:rsidR="001C0D8E">
        <w:rPr>
          <w:bCs/>
          <w:lang w:val="sr-Cyrl-RS"/>
        </w:rPr>
        <w:t>191.129.</w:t>
      </w:r>
      <w:r w:rsidR="00D94EBF">
        <w:rPr>
          <w:bCs/>
        </w:rPr>
        <w:t>655</w:t>
      </w:r>
      <w:r w:rsidRPr="00D96FC0">
        <w:rPr>
          <w:bCs/>
          <w:lang w:val="en-US"/>
        </w:rPr>
        <w:t xml:space="preserve"> </w:t>
      </w:r>
      <w:r w:rsidRPr="00D96FC0">
        <w:rPr>
          <w:bCs/>
        </w:rPr>
        <w:t>динара</w:t>
      </w:r>
      <w:r w:rsidRPr="00D96FC0">
        <w:rPr>
          <w:bCs/>
          <w:lang w:val="en-US"/>
        </w:rPr>
        <w:t>;</w:t>
      </w:r>
    </w:p>
    <w:p w:rsidR="007379A1" w:rsidRPr="00783342" w:rsidRDefault="00E019C2" w:rsidP="00783342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>Програм 16</w:t>
      </w:r>
      <w:r w:rsidRPr="00D96FC0">
        <w:t>. Политички систем локалне самоуправе  мења се</w:t>
      </w:r>
      <w:r w:rsidR="00627D4D" w:rsidRPr="00D96FC0">
        <w:t xml:space="preserve"> и</w:t>
      </w:r>
      <w:r w:rsidRPr="00D96FC0">
        <w:rPr>
          <w:bCs/>
        </w:rPr>
        <w:t xml:space="preserve"> у укупном износу</w:t>
      </w:r>
      <w:r w:rsidR="00627D4D" w:rsidRPr="00D96FC0">
        <w:rPr>
          <w:bCs/>
        </w:rPr>
        <w:t xml:space="preserve"> </w:t>
      </w:r>
      <w:r w:rsidR="00077A22" w:rsidRPr="00D96FC0">
        <w:rPr>
          <w:bCs/>
        </w:rPr>
        <w:t xml:space="preserve"> износи </w:t>
      </w:r>
      <w:r w:rsidR="001C0D8E">
        <w:rPr>
          <w:bCs/>
          <w:lang w:val="sr-Cyrl-RS"/>
        </w:rPr>
        <w:t>74</w:t>
      </w:r>
      <w:r w:rsidR="00783342">
        <w:rPr>
          <w:bCs/>
        </w:rPr>
        <w:t>.</w:t>
      </w:r>
      <w:r w:rsidR="001C0D8E">
        <w:rPr>
          <w:bCs/>
          <w:lang w:val="sr-Cyrl-RS"/>
        </w:rPr>
        <w:t>29</w:t>
      </w:r>
      <w:r w:rsidR="00783342">
        <w:rPr>
          <w:bCs/>
        </w:rPr>
        <w:t>8</w:t>
      </w:r>
      <w:r w:rsidR="00C441DA" w:rsidRPr="00D96FC0">
        <w:rPr>
          <w:bCs/>
        </w:rPr>
        <w:t xml:space="preserve">.000 </w:t>
      </w:r>
      <w:r w:rsidRPr="00D96FC0">
        <w:rPr>
          <w:bCs/>
        </w:rPr>
        <w:t>динара</w:t>
      </w:r>
      <w:r w:rsidRPr="00D96FC0">
        <w:rPr>
          <w:bCs/>
          <w:lang w:val="en-US"/>
        </w:rPr>
        <w:t>;</w:t>
      </w:r>
    </w:p>
    <w:p w:rsidR="007379A1" w:rsidRDefault="007379A1" w:rsidP="007379A1">
      <w:pPr>
        <w:pStyle w:val="BodyTextIndent"/>
        <w:ind w:firstLine="0"/>
        <w:rPr>
          <w:bCs/>
          <w:sz w:val="22"/>
          <w:szCs w:val="22"/>
        </w:rPr>
      </w:pPr>
    </w:p>
    <w:p w:rsidR="007379A1" w:rsidRDefault="007379A1" w:rsidP="007379A1">
      <w:pPr>
        <w:pStyle w:val="BodyTextIndent"/>
        <w:ind w:firstLine="0"/>
        <w:rPr>
          <w:bCs/>
          <w:sz w:val="22"/>
          <w:szCs w:val="22"/>
        </w:rPr>
      </w:pPr>
    </w:p>
    <w:p w:rsidR="007379A1" w:rsidRDefault="007379A1" w:rsidP="007379A1">
      <w:pPr>
        <w:pStyle w:val="BodyTextIndent"/>
        <w:ind w:firstLine="0"/>
        <w:rPr>
          <w:bCs/>
          <w:sz w:val="22"/>
          <w:szCs w:val="22"/>
        </w:rPr>
      </w:pPr>
    </w:p>
    <w:p w:rsidR="00286485" w:rsidRDefault="00286485" w:rsidP="007379A1">
      <w:pPr>
        <w:pStyle w:val="BodyTextIndent"/>
        <w:ind w:firstLine="0"/>
        <w:jc w:val="center"/>
        <w:rPr>
          <w:b/>
        </w:rPr>
      </w:pPr>
      <w:r w:rsidRPr="00FF2A36">
        <w:rPr>
          <w:b/>
        </w:rPr>
        <w:t>Члан 2.</w:t>
      </w:r>
    </w:p>
    <w:p w:rsidR="00286485" w:rsidRPr="00CE7ED3" w:rsidRDefault="00286485" w:rsidP="00286485">
      <w:pPr>
        <w:pStyle w:val="BodyTextIndent"/>
        <w:ind w:firstLine="0"/>
        <w:jc w:val="center"/>
        <w:rPr>
          <w:b/>
        </w:rPr>
      </w:pPr>
    </w:p>
    <w:p w:rsidR="00286485" w:rsidRDefault="00286485" w:rsidP="00286485">
      <w:pPr>
        <w:pStyle w:val="BodyTextIndent"/>
        <w:ind w:firstLine="1080"/>
        <w:jc w:val="left"/>
      </w:pPr>
      <w:r>
        <w:t>У осталом делу Одлука остаје неизмењена.</w:t>
      </w:r>
    </w:p>
    <w:p w:rsidR="00286485" w:rsidRDefault="00286485" w:rsidP="00286485">
      <w:pPr>
        <w:pStyle w:val="BodyTextIndent"/>
        <w:ind w:firstLine="1080"/>
        <w:jc w:val="left"/>
      </w:pPr>
    </w:p>
    <w:p w:rsidR="00286485" w:rsidRPr="00143EDF" w:rsidRDefault="00286485" w:rsidP="00286485">
      <w:pPr>
        <w:pStyle w:val="BodyTextIndent"/>
        <w:ind w:firstLine="1080"/>
        <w:jc w:val="left"/>
      </w:pPr>
    </w:p>
    <w:p w:rsidR="00286485" w:rsidRDefault="00286485" w:rsidP="00286485">
      <w:pPr>
        <w:pStyle w:val="BodyTextIndent"/>
        <w:ind w:firstLine="0"/>
        <w:jc w:val="center"/>
        <w:rPr>
          <w:b/>
        </w:rPr>
      </w:pPr>
      <w:r w:rsidRPr="00FF2A36">
        <w:rPr>
          <w:b/>
        </w:rPr>
        <w:t>Члан 3.</w:t>
      </w:r>
    </w:p>
    <w:p w:rsidR="00286485" w:rsidRPr="00CE7ED3" w:rsidRDefault="00286485" w:rsidP="00286485">
      <w:pPr>
        <w:pStyle w:val="BodyTextIndent"/>
        <w:ind w:firstLine="0"/>
        <w:jc w:val="center"/>
        <w:rPr>
          <w:b/>
        </w:rPr>
      </w:pPr>
    </w:p>
    <w:p w:rsidR="00286485" w:rsidRPr="00BA0A00" w:rsidRDefault="00286485" w:rsidP="00286485">
      <w:pPr>
        <w:pStyle w:val="BodyTextIndent"/>
      </w:pPr>
      <w:r>
        <w:t>Ова одлука ступа на снагу даном доношења и биће објављена у „Службеном гласнику Града Врања“.</w:t>
      </w:r>
    </w:p>
    <w:p w:rsidR="00286485" w:rsidRDefault="00286485" w:rsidP="00286485">
      <w:pPr>
        <w:pStyle w:val="BodyTextIndent"/>
        <w:ind w:firstLine="0"/>
      </w:pPr>
    </w:p>
    <w:p w:rsidR="00286485" w:rsidRPr="007379A1" w:rsidRDefault="007379A1" w:rsidP="00286485">
      <w:pPr>
        <w:pStyle w:val="BodyTextIndent"/>
        <w:ind w:firstLine="0"/>
        <w:jc w:val="center"/>
      </w:pPr>
      <w:r>
        <w:t>ПРИВРЕМЕНИ ОРГАН ОПШТИНЕ ТРГОВИШТЕ</w:t>
      </w:r>
    </w:p>
    <w:p w:rsidR="00286485" w:rsidRPr="00EF424F" w:rsidRDefault="001C0D8E" w:rsidP="00286485">
      <w:pPr>
        <w:pStyle w:val="BodyTextIndent"/>
        <w:ind w:firstLine="0"/>
        <w:jc w:val="center"/>
        <w:rPr>
          <w:lang w:val="en-US"/>
        </w:rPr>
      </w:pPr>
      <w:r>
        <w:t>ДАНА:</w:t>
      </w:r>
      <w:r w:rsidR="00EF424F">
        <w:rPr>
          <w:lang w:val="en-US"/>
        </w:rPr>
        <w:t>22.12.2023</w:t>
      </w:r>
      <w:r w:rsidR="002D3A8C">
        <w:t>; БРОЈ:</w:t>
      </w:r>
      <w:r w:rsidR="00EF424F">
        <w:rPr>
          <w:lang w:val="en-US"/>
        </w:rPr>
        <w:t>40-310/2023</w:t>
      </w:r>
      <w:bookmarkStart w:id="0" w:name="_GoBack"/>
      <w:bookmarkEnd w:id="0"/>
    </w:p>
    <w:p w:rsidR="00D96FC0" w:rsidRPr="00F91FA8" w:rsidRDefault="00D96FC0" w:rsidP="00F91FA8">
      <w:pPr>
        <w:pStyle w:val="BodyTextIndent"/>
        <w:ind w:firstLine="0"/>
        <w:rPr>
          <w:u w:val="single"/>
        </w:rPr>
      </w:pPr>
    </w:p>
    <w:p w:rsidR="00D96FC0" w:rsidRDefault="00D96FC0" w:rsidP="00286485">
      <w:pPr>
        <w:pStyle w:val="BodyTextIndent"/>
        <w:ind w:firstLine="0"/>
        <w:jc w:val="center"/>
        <w:rPr>
          <w:u w:val="single"/>
        </w:rPr>
      </w:pPr>
    </w:p>
    <w:p w:rsidR="00F91FA8" w:rsidRPr="00F91FA8" w:rsidRDefault="00F91FA8" w:rsidP="00286485">
      <w:pPr>
        <w:pStyle w:val="BodyTextIndent"/>
        <w:ind w:firstLine="0"/>
        <w:jc w:val="center"/>
        <w:rPr>
          <w:u w:val="single"/>
        </w:rPr>
      </w:pPr>
    </w:p>
    <w:p w:rsidR="00286485" w:rsidRPr="00F24E61" w:rsidRDefault="00286485" w:rsidP="00286485">
      <w:pPr>
        <w:pStyle w:val="BodyTextIndent"/>
        <w:ind w:firstLine="0"/>
        <w:jc w:val="center"/>
      </w:pPr>
    </w:p>
    <w:p w:rsidR="007379A1" w:rsidRDefault="00627D4D" w:rsidP="00286485">
      <w:pPr>
        <w:pStyle w:val="BodyTextIndent"/>
        <w:ind w:left="4320" w:firstLine="720"/>
      </w:pPr>
      <w:r>
        <w:t xml:space="preserve">        </w:t>
      </w:r>
      <w:r w:rsidR="007379A1">
        <w:t xml:space="preserve">           </w:t>
      </w:r>
      <w:r>
        <w:t xml:space="preserve">  Председник</w:t>
      </w:r>
      <w:r w:rsidR="00286485">
        <w:t xml:space="preserve"> </w:t>
      </w:r>
    </w:p>
    <w:p w:rsidR="00286485" w:rsidRPr="007379A1" w:rsidRDefault="007379A1" w:rsidP="00286485">
      <w:pPr>
        <w:pStyle w:val="BodyTextIndent"/>
        <w:ind w:left="4320" w:firstLine="720"/>
      </w:pPr>
      <w:r>
        <w:t xml:space="preserve">              Привременог органа</w:t>
      </w:r>
    </w:p>
    <w:p w:rsidR="00286485" w:rsidRDefault="00286485" w:rsidP="00286485">
      <w:pPr>
        <w:pStyle w:val="BodyTextIndent"/>
        <w:ind w:left="4320" w:firstLine="720"/>
      </w:pPr>
      <w:r>
        <w:t xml:space="preserve"> </w:t>
      </w:r>
    </w:p>
    <w:p w:rsidR="00286485" w:rsidRDefault="00286485" w:rsidP="00286485">
      <w:pPr>
        <w:pStyle w:val="BodyTextIndent"/>
        <w:ind w:left="4320" w:firstLine="720"/>
        <w:jc w:val="center"/>
      </w:pPr>
      <w:r>
        <w:t xml:space="preserve">  ________________________</w:t>
      </w:r>
    </w:p>
    <w:p w:rsidR="00D96FC0" w:rsidRPr="00783342" w:rsidRDefault="007379A1" w:rsidP="00783342">
      <w:pPr>
        <w:jc w:val="center"/>
      </w:pPr>
      <w:r>
        <w:t xml:space="preserve">                                                                                                Ненад Крстић</w:t>
      </w:r>
    </w:p>
    <w:sectPr w:rsidR="00D96FC0" w:rsidRPr="00783342" w:rsidSect="00DF407F">
      <w:footerReference w:type="default" r:id="rId9"/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4F" w:rsidRDefault="0059144F" w:rsidP="00FF7B87">
      <w:pPr>
        <w:spacing w:after="0" w:line="240" w:lineRule="auto"/>
      </w:pPr>
      <w:r>
        <w:separator/>
      </w:r>
    </w:p>
  </w:endnote>
  <w:endnote w:type="continuationSeparator" w:id="0">
    <w:p w:rsidR="0059144F" w:rsidRDefault="0059144F" w:rsidP="00FF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D4D" w:rsidRDefault="007236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424F">
      <w:rPr>
        <w:noProof/>
      </w:rPr>
      <w:t>5</w:t>
    </w:r>
    <w:r>
      <w:rPr>
        <w:noProof/>
      </w:rPr>
      <w:fldChar w:fldCharType="end"/>
    </w:r>
  </w:p>
  <w:p w:rsidR="00627D4D" w:rsidRDefault="0062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4F" w:rsidRDefault="0059144F" w:rsidP="00FF7B87">
      <w:pPr>
        <w:spacing w:after="0" w:line="240" w:lineRule="auto"/>
      </w:pPr>
      <w:r>
        <w:separator/>
      </w:r>
    </w:p>
  </w:footnote>
  <w:footnote w:type="continuationSeparator" w:id="0">
    <w:p w:rsidR="0059144F" w:rsidRDefault="0059144F" w:rsidP="00FF7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94BA5"/>
    <w:multiLevelType w:val="hybridMultilevel"/>
    <w:tmpl w:val="3F66A34C"/>
    <w:lvl w:ilvl="0" w:tplc="443E5B26">
      <w:numFmt w:val="bullet"/>
      <w:lvlText w:val="-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3C2E69B2"/>
    <w:multiLevelType w:val="hybridMultilevel"/>
    <w:tmpl w:val="99F49B4C"/>
    <w:lvl w:ilvl="0" w:tplc="61A2ECD8">
      <w:numFmt w:val="bullet"/>
      <w:lvlText w:val="-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>
    <w:nsid w:val="4E705E1B"/>
    <w:multiLevelType w:val="hybridMultilevel"/>
    <w:tmpl w:val="2886FAA2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3">
    <w:nsid w:val="7BC223A8"/>
    <w:multiLevelType w:val="hybridMultilevel"/>
    <w:tmpl w:val="29448570"/>
    <w:lvl w:ilvl="0" w:tplc="AD5403A4">
      <w:numFmt w:val="bullet"/>
      <w:lvlText w:val="-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6485"/>
    <w:rsid w:val="00001F21"/>
    <w:rsid w:val="000077A9"/>
    <w:rsid w:val="00013E85"/>
    <w:rsid w:val="0001797F"/>
    <w:rsid w:val="00017E5D"/>
    <w:rsid w:val="000247F6"/>
    <w:rsid w:val="00042910"/>
    <w:rsid w:val="00043640"/>
    <w:rsid w:val="000452CA"/>
    <w:rsid w:val="000476BB"/>
    <w:rsid w:val="00062442"/>
    <w:rsid w:val="00064CEB"/>
    <w:rsid w:val="000678B6"/>
    <w:rsid w:val="00073F37"/>
    <w:rsid w:val="00077A22"/>
    <w:rsid w:val="00081B9E"/>
    <w:rsid w:val="000942BB"/>
    <w:rsid w:val="000958B4"/>
    <w:rsid w:val="0009788C"/>
    <w:rsid w:val="000B604E"/>
    <w:rsid w:val="000C551E"/>
    <w:rsid w:val="000E23C0"/>
    <w:rsid w:val="001267C5"/>
    <w:rsid w:val="00131C90"/>
    <w:rsid w:val="0013273A"/>
    <w:rsid w:val="001340AE"/>
    <w:rsid w:val="00145DD3"/>
    <w:rsid w:val="001540BA"/>
    <w:rsid w:val="001623C9"/>
    <w:rsid w:val="00162989"/>
    <w:rsid w:val="001631C7"/>
    <w:rsid w:val="00174161"/>
    <w:rsid w:val="00176ECF"/>
    <w:rsid w:val="001911A9"/>
    <w:rsid w:val="00192837"/>
    <w:rsid w:val="00195900"/>
    <w:rsid w:val="001B7F16"/>
    <w:rsid w:val="001C0078"/>
    <w:rsid w:val="001C0D8E"/>
    <w:rsid w:val="001C4202"/>
    <w:rsid w:val="001F06DF"/>
    <w:rsid w:val="0020626D"/>
    <w:rsid w:val="00213444"/>
    <w:rsid w:val="002256CD"/>
    <w:rsid w:val="00230EE3"/>
    <w:rsid w:val="00234607"/>
    <w:rsid w:val="00240384"/>
    <w:rsid w:val="00252F40"/>
    <w:rsid w:val="002541C8"/>
    <w:rsid w:val="002553F4"/>
    <w:rsid w:val="00255F8F"/>
    <w:rsid w:val="00267D57"/>
    <w:rsid w:val="00286485"/>
    <w:rsid w:val="00292059"/>
    <w:rsid w:val="0029383B"/>
    <w:rsid w:val="002A6513"/>
    <w:rsid w:val="002A6816"/>
    <w:rsid w:val="002C2886"/>
    <w:rsid w:val="002C50A5"/>
    <w:rsid w:val="002C58EA"/>
    <w:rsid w:val="002D3A8C"/>
    <w:rsid w:val="002F6769"/>
    <w:rsid w:val="0030081F"/>
    <w:rsid w:val="0030503D"/>
    <w:rsid w:val="00306D6F"/>
    <w:rsid w:val="003237E8"/>
    <w:rsid w:val="003314B3"/>
    <w:rsid w:val="00355D69"/>
    <w:rsid w:val="00362664"/>
    <w:rsid w:val="00367049"/>
    <w:rsid w:val="0037379B"/>
    <w:rsid w:val="003755AE"/>
    <w:rsid w:val="00377D58"/>
    <w:rsid w:val="003B1611"/>
    <w:rsid w:val="003B180F"/>
    <w:rsid w:val="003B7217"/>
    <w:rsid w:val="003C0483"/>
    <w:rsid w:val="003C6B8C"/>
    <w:rsid w:val="003E2102"/>
    <w:rsid w:val="003E7529"/>
    <w:rsid w:val="003F34B8"/>
    <w:rsid w:val="00403BEF"/>
    <w:rsid w:val="0040543C"/>
    <w:rsid w:val="00415305"/>
    <w:rsid w:val="00417865"/>
    <w:rsid w:val="0043254A"/>
    <w:rsid w:val="00440E4C"/>
    <w:rsid w:val="0044323A"/>
    <w:rsid w:val="00443D6A"/>
    <w:rsid w:val="00453917"/>
    <w:rsid w:val="00454B98"/>
    <w:rsid w:val="00457142"/>
    <w:rsid w:val="00473DDF"/>
    <w:rsid w:val="00477EE2"/>
    <w:rsid w:val="0048713C"/>
    <w:rsid w:val="00494AF7"/>
    <w:rsid w:val="00495BCB"/>
    <w:rsid w:val="00495F36"/>
    <w:rsid w:val="004A6CC6"/>
    <w:rsid w:val="004B4BA5"/>
    <w:rsid w:val="004C213A"/>
    <w:rsid w:val="004D2969"/>
    <w:rsid w:val="004F2CC7"/>
    <w:rsid w:val="004F3468"/>
    <w:rsid w:val="004F5E2B"/>
    <w:rsid w:val="00501D1D"/>
    <w:rsid w:val="005036A6"/>
    <w:rsid w:val="00504C30"/>
    <w:rsid w:val="00522A0F"/>
    <w:rsid w:val="005458DA"/>
    <w:rsid w:val="00564BCC"/>
    <w:rsid w:val="00564D75"/>
    <w:rsid w:val="00564F15"/>
    <w:rsid w:val="00575F49"/>
    <w:rsid w:val="00580AA8"/>
    <w:rsid w:val="0059144F"/>
    <w:rsid w:val="00592157"/>
    <w:rsid w:val="005A12E2"/>
    <w:rsid w:val="005A5DDC"/>
    <w:rsid w:val="005B0FD2"/>
    <w:rsid w:val="005B221D"/>
    <w:rsid w:val="005B59EE"/>
    <w:rsid w:val="005B7292"/>
    <w:rsid w:val="005C726B"/>
    <w:rsid w:val="005D1CA3"/>
    <w:rsid w:val="005D4A7E"/>
    <w:rsid w:val="005D524C"/>
    <w:rsid w:val="005D77F9"/>
    <w:rsid w:val="005E2350"/>
    <w:rsid w:val="005F1407"/>
    <w:rsid w:val="005F501F"/>
    <w:rsid w:val="006077E2"/>
    <w:rsid w:val="00614157"/>
    <w:rsid w:val="00614C7F"/>
    <w:rsid w:val="00627807"/>
    <w:rsid w:val="00627D4D"/>
    <w:rsid w:val="00632C6C"/>
    <w:rsid w:val="006353A5"/>
    <w:rsid w:val="006457F9"/>
    <w:rsid w:val="0064666E"/>
    <w:rsid w:val="00665FE9"/>
    <w:rsid w:val="0067116E"/>
    <w:rsid w:val="00672340"/>
    <w:rsid w:val="006766AB"/>
    <w:rsid w:val="006823FC"/>
    <w:rsid w:val="006A24A8"/>
    <w:rsid w:val="006A6689"/>
    <w:rsid w:val="006E1B32"/>
    <w:rsid w:val="006E51DC"/>
    <w:rsid w:val="006F4DEB"/>
    <w:rsid w:val="006F54E8"/>
    <w:rsid w:val="007031CE"/>
    <w:rsid w:val="00716627"/>
    <w:rsid w:val="00723662"/>
    <w:rsid w:val="00723B2A"/>
    <w:rsid w:val="007361D9"/>
    <w:rsid w:val="007379A1"/>
    <w:rsid w:val="00757034"/>
    <w:rsid w:val="00763955"/>
    <w:rsid w:val="007772CB"/>
    <w:rsid w:val="00783342"/>
    <w:rsid w:val="007861CE"/>
    <w:rsid w:val="00791DFE"/>
    <w:rsid w:val="007969A0"/>
    <w:rsid w:val="007A3E98"/>
    <w:rsid w:val="007A4059"/>
    <w:rsid w:val="007B57B0"/>
    <w:rsid w:val="007B72D4"/>
    <w:rsid w:val="007D5A61"/>
    <w:rsid w:val="007D7D8C"/>
    <w:rsid w:val="007E1097"/>
    <w:rsid w:val="007E2B96"/>
    <w:rsid w:val="00807571"/>
    <w:rsid w:val="00825CDC"/>
    <w:rsid w:val="00831841"/>
    <w:rsid w:val="00832780"/>
    <w:rsid w:val="0084693C"/>
    <w:rsid w:val="00853434"/>
    <w:rsid w:val="00871210"/>
    <w:rsid w:val="00883ECA"/>
    <w:rsid w:val="00887DF8"/>
    <w:rsid w:val="008C0185"/>
    <w:rsid w:val="008C0C8D"/>
    <w:rsid w:val="008C1731"/>
    <w:rsid w:val="008C2D60"/>
    <w:rsid w:val="008C4DE0"/>
    <w:rsid w:val="008E3A6E"/>
    <w:rsid w:val="008E5774"/>
    <w:rsid w:val="008E5DAF"/>
    <w:rsid w:val="008F0AD6"/>
    <w:rsid w:val="00907CD8"/>
    <w:rsid w:val="00914FD6"/>
    <w:rsid w:val="00925E1C"/>
    <w:rsid w:val="00931C1C"/>
    <w:rsid w:val="00932600"/>
    <w:rsid w:val="00932847"/>
    <w:rsid w:val="00935BBA"/>
    <w:rsid w:val="00936F16"/>
    <w:rsid w:val="009470DB"/>
    <w:rsid w:val="00955B50"/>
    <w:rsid w:val="00957B21"/>
    <w:rsid w:val="009648B5"/>
    <w:rsid w:val="00973967"/>
    <w:rsid w:val="00973CC8"/>
    <w:rsid w:val="00981186"/>
    <w:rsid w:val="00990930"/>
    <w:rsid w:val="00990B08"/>
    <w:rsid w:val="0099152A"/>
    <w:rsid w:val="00992831"/>
    <w:rsid w:val="009A40B1"/>
    <w:rsid w:val="009C49C1"/>
    <w:rsid w:val="009D3566"/>
    <w:rsid w:val="00A06721"/>
    <w:rsid w:val="00A163B0"/>
    <w:rsid w:val="00A27008"/>
    <w:rsid w:val="00A2731A"/>
    <w:rsid w:val="00A8481A"/>
    <w:rsid w:val="00AB3CEF"/>
    <w:rsid w:val="00AB3FDF"/>
    <w:rsid w:val="00AB490D"/>
    <w:rsid w:val="00AB5E88"/>
    <w:rsid w:val="00AB64FB"/>
    <w:rsid w:val="00AB7A3E"/>
    <w:rsid w:val="00AD0D9F"/>
    <w:rsid w:val="00AD70E9"/>
    <w:rsid w:val="00AE246A"/>
    <w:rsid w:val="00B02906"/>
    <w:rsid w:val="00B10889"/>
    <w:rsid w:val="00B156D5"/>
    <w:rsid w:val="00B235F7"/>
    <w:rsid w:val="00B403BA"/>
    <w:rsid w:val="00B51FC0"/>
    <w:rsid w:val="00B53E22"/>
    <w:rsid w:val="00B678D0"/>
    <w:rsid w:val="00B91947"/>
    <w:rsid w:val="00B9496A"/>
    <w:rsid w:val="00BA127C"/>
    <w:rsid w:val="00BA22C1"/>
    <w:rsid w:val="00BA6B16"/>
    <w:rsid w:val="00BC5EA7"/>
    <w:rsid w:val="00BD7CC0"/>
    <w:rsid w:val="00BE1AA4"/>
    <w:rsid w:val="00BE7580"/>
    <w:rsid w:val="00BF1FB6"/>
    <w:rsid w:val="00BF2197"/>
    <w:rsid w:val="00C02DB0"/>
    <w:rsid w:val="00C3153A"/>
    <w:rsid w:val="00C31C26"/>
    <w:rsid w:val="00C41377"/>
    <w:rsid w:val="00C4256E"/>
    <w:rsid w:val="00C441DA"/>
    <w:rsid w:val="00C55E3D"/>
    <w:rsid w:val="00C669BF"/>
    <w:rsid w:val="00C761CB"/>
    <w:rsid w:val="00C802DC"/>
    <w:rsid w:val="00C970C3"/>
    <w:rsid w:val="00CA719E"/>
    <w:rsid w:val="00CB3B5E"/>
    <w:rsid w:val="00CC082D"/>
    <w:rsid w:val="00CC2334"/>
    <w:rsid w:val="00CC4FBC"/>
    <w:rsid w:val="00CC708F"/>
    <w:rsid w:val="00CC70DC"/>
    <w:rsid w:val="00CD6F9F"/>
    <w:rsid w:val="00CF7051"/>
    <w:rsid w:val="00D03E23"/>
    <w:rsid w:val="00D10556"/>
    <w:rsid w:val="00D200B2"/>
    <w:rsid w:val="00D20908"/>
    <w:rsid w:val="00D32D17"/>
    <w:rsid w:val="00D51D3E"/>
    <w:rsid w:val="00D53597"/>
    <w:rsid w:val="00D82B28"/>
    <w:rsid w:val="00D85ECC"/>
    <w:rsid w:val="00D86457"/>
    <w:rsid w:val="00D94AC3"/>
    <w:rsid w:val="00D94EBF"/>
    <w:rsid w:val="00D96FC0"/>
    <w:rsid w:val="00DA1264"/>
    <w:rsid w:val="00DA6FDD"/>
    <w:rsid w:val="00DA73D4"/>
    <w:rsid w:val="00DB27A5"/>
    <w:rsid w:val="00DD1E4D"/>
    <w:rsid w:val="00DF1D1E"/>
    <w:rsid w:val="00DF407F"/>
    <w:rsid w:val="00DF7B21"/>
    <w:rsid w:val="00E019C2"/>
    <w:rsid w:val="00E100A9"/>
    <w:rsid w:val="00E12F0F"/>
    <w:rsid w:val="00E14E83"/>
    <w:rsid w:val="00E22358"/>
    <w:rsid w:val="00E22883"/>
    <w:rsid w:val="00E247D0"/>
    <w:rsid w:val="00E30AFD"/>
    <w:rsid w:val="00E31F9D"/>
    <w:rsid w:val="00E345DF"/>
    <w:rsid w:val="00E36D36"/>
    <w:rsid w:val="00E51DBD"/>
    <w:rsid w:val="00E6153F"/>
    <w:rsid w:val="00E660B1"/>
    <w:rsid w:val="00E85876"/>
    <w:rsid w:val="00E866C7"/>
    <w:rsid w:val="00EA44C1"/>
    <w:rsid w:val="00EA4DF6"/>
    <w:rsid w:val="00EB5127"/>
    <w:rsid w:val="00EF424F"/>
    <w:rsid w:val="00F0492E"/>
    <w:rsid w:val="00F172D0"/>
    <w:rsid w:val="00F3292A"/>
    <w:rsid w:val="00F33FE7"/>
    <w:rsid w:val="00F34988"/>
    <w:rsid w:val="00F519F8"/>
    <w:rsid w:val="00F80EB2"/>
    <w:rsid w:val="00F84157"/>
    <w:rsid w:val="00F846E9"/>
    <w:rsid w:val="00F87DAD"/>
    <w:rsid w:val="00F91FA8"/>
    <w:rsid w:val="00FA6BEB"/>
    <w:rsid w:val="00FC6850"/>
    <w:rsid w:val="00FD0483"/>
    <w:rsid w:val="00FD483B"/>
    <w:rsid w:val="00FD5743"/>
    <w:rsid w:val="00FE56F5"/>
    <w:rsid w:val="00FE60C0"/>
    <w:rsid w:val="00FF41CD"/>
    <w:rsid w:val="00FF7214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86485"/>
    <w:pPr>
      <w:spacing w:after="0" w:line="240" w:lineRule="auto"/>
      <w:ind w:firstLine="1122"/>
      <w:jc w:val="both"/>
    </w:pPr>
    <w:rPr>
      <w:rFonts w:ascii="Times New Roman" w:eastAsia="Times New Roman" w:hAnsi="Times New Roman" w:cs="Times New Roman"/>
      <w:sz w:val="24"/>
      <w:szCs w:val="24"/>
      <w:lang w:val="sr-Cyrl-CS" w:eastAsia="en-US"/>
    </w:rPr>
  </w:style>
  <w:style w:type="character" w:customStyle="1" w:styleId="BodyTextIndentChar">
    <w:name w:val="Body Text Indent Char"/>
    <w:basedOn w:val="DefaultParagraphFont"/>
    <w:link w:val="BodyTextIndent"/>
    <w:rsid w:val="00286485"/>
    <w:rPr>
      <w:rFonts w:ascii="Times New Roman" w:eastAsia="Times New Roman" w:hAnsi="Times New Roman" w:cs="Times New Roman"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rsid w:val="0028648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HeaderChar">
    <w:name w:val="Header Char"/>
    <w:basedOn w:val="DefaultParagraphFont"/>
    <w:link w:val="Header"/>
    <w:rsid w:val="00286485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28648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286485"/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0DB24-D2E8-4EF4-96E3-E1C88591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4813</TotalTime>
  <Pages>5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120</cp:revision>
  <cp:lastPrinted>2023-04-06T10:51:00Z</cp:lastPrinted>
  <dcterms:created xsi:type="dcterms:W3CDTF">2021-12-14T07:51:00Z</dcterms:created>
  <dcterms:modified xsi:type="dcterms:W3CDTF">2025-01-31T09:44:00Z</dcterms:modified>
</cp:coreProperties>
</file>