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1E" w:rsidRDefault="00B5641E" w:rsidP="00B5641E">
      <w:pPr>
        <w:jc w:val="both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ПШТИНА ТРГОВИШТЕ</w:t>
      </w:r>
    </w:p>
    <w:p w:rsidR="00B5641E" w:rsidRDefault="00B5641E" w:rsidP="00B5641E">
      <w:pPr>
        <w:rPr>
          <w:b/>
          <w:lang w:val="sr-Cyrl-CS"/>
        </w:rPr>
      </w:pPr>
      <w:r>
        <w:rPr>
          <w:b/>
          <w:lang w:val="sr-Cyrl-CS"/>
        </w:rPr>
        <w:t>ОПШТИНСКА УПРАВА</w:t>
      </w:r>
    </w:p>
    <w:p w:rsidR="00B5641E" w:rsidRDefault="00B5641E" w:rsidP="00B5641E">
      <w:pPr>
        <w:rPr>
          <w:b/>
          <w:lang w:val="sr-Cyrl-CS"/>
        </w:rPr>
      </w:pPr>
    </w:p>
    <w:p w:rsidR="00B5641E" w:rsidRDefault="00B5641E" w:rsidP="00B5641E">
      <w:pPr>
        <w:ind w:right="-1047"/>
        <w:jc w:val="both"/>
        <w:rPr>
          <w:lang w:val="sr-Cyrl-CS"/>
        </w:rPr>
      </w:pPr>
      <w:r>
        <w:rPr>
          <w:b/>
          <w:lang w:val="sr-Cyrl-CS"/>
        </w:rPr>
        <w:t xml:space="preserve">  ОДЕЉЕЊЕ ЗА ИНСПЕКЦИЈСКЕ ПОСЛОВЕ КОМУНАЛНА ИНСПЕКЦИЈА</w:t>
      </w:r>
    </w:p>
    <w:p w:rsidR="00B5641E" w:rsidRDefault="00B5641E" w:rsidP="00B5641E">
      <w:pPr>
        <w:jc w:val="center"/>
        <w:rPr>
          <w:b/>
          <w:lang w:val="sr-Cyrl-CS"/>
        </w:rPr>
      </w:pPr>
    </w:p>
    <w:p w:rsidR="00B5641E" w:rsidRDefault="00B5641E" w:rsidP="00B5641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К О Н Т Р О Л Н А    Л И С Т А </w:t>
      </w:r>
    </w:p>
    <w:p w:rsidR="00B5641E" w:rsidRDefault="00B5641E" w:rsidP="00B5641E">
      <w:pPr>
        <w:tabs>
          <w:tab w:val="left" w:pos="2385"/>
        </w:tabs>
        <w:ind w:right="-927"/>
        <w:rPr>
          <w:b/>
          <w:lang w:val="sr-Cyrl-CS"/>
        </w:rPr>
      </w:pPr>
      <w:r>
        <w:rPr>
          <w:b/>
          <w:lang w:val="sr-Cyrl-CS"/>
        </w:rPr>
        <w:t xml:space="preserve">                       </w:t>
      </w:r>
    </w:p>
    <w:p w:rsidR="00B5641E" w:rsidRDefault="00B5641E" w:rsidP="00B5641E">
      <w:pPr>
        <w:tabs>
          <w:tab w:val="left" w:pos="2385"/>
        </w:tabs>
        <w:ind w:right="-927"/>
        <w:rPr>
          <w:b/>
          <w:lang w:val="sr-Cyrl-CS"/>
        </w:rPr>
      </w:pPr>
      <w:r>
        <w:rPr>
          <w:b/>
          <w:lang w:val="ru-RU"/>
        </w:rPr>
        <w:t xml:space="preserve">                                   </w:t>
      </w:r>
      <w:r>
        <w:rPr>
          <w:b/>
          <w:lang w:val="sr-Cyrl-RS"/>
        </w:rPr>
        <w:t>УРЕЂИВАЊЕ И ОДРЖАВАЊЕ ГРОБЉА.</w:t>
      </w:r>
      <w:r>
        <w:rPr>
          <w:b/>
          <w:lang w:val="ru-RU"/>
        </w:rPr>
        <w:tab/>
        <w:t xml:space="preserve"> </w:t>
      </w:r>
    </w:p>
    <w:tbl>
      <w:tblPr>
        <w:tblpPr w:leftFromText="141" w:rightFromText="141" w:bottomFromText="200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B5641E" w:rsidTr="00B5641E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641E" w:rsidRDefault="00B5641E">
            <w:pPr>
              <w:spacing w:line="276" w:lineRule="auto"/>
              <w:jc w:val="center"/>
              <w:rPr>
                <w:rFonts w:eastAsia="Calibri"/>
                <w:b/>
                <w:lang w:val="sr-Cyrl-CS"/>
              </w:rPr>
            </w:pPr>
            <w:r>
              <w:rPr>
                <w:b/>
                <w:lang w:val="sr-Cyrl-CS"/>
              </w:rPr>
              <w:t>ОПШТЕ ИНФОРМАЦИЈЕ О ИНСПЕКЦИЈСКОМ НАДЗОРУ</w:t>
            </w:r>
          </w:p>
        </w:tc>
      </w:tr>
      <w:tr w:rsidR="00B5641E" w:rsidTr="00B5641E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B5641E" w:rsidTr="00B5641E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rPr>
                <w:rFonts w:eastAsia="Calibri"/>
                <w:lang w:val="sr-Cyrl-CS"/>
              </w:rPr>
            </w:pPr>
            <w:r>
              <w:rPr>
                <w:lang w:val="sr-Cyrl-CS"/>
              </w:rPr>
              <w:t>Општина Трговиште-Општинска управа</w:t>
            </w:r>
          </w:p>
          <w:p w:rsidR="00B5641E" w:rsidRDefault="00B5641E">
            <w:pPr>
              <w:spacing w:line="276" w:lineRule="auto"/>
            </w:pPr>
            <w:r>
              <w:rPr>
                <w:lang w:val="sr-Cyrl-C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B5641E" w:rsidRDefault="00B5641E">
            <w:pPr>
              <w:spacing w:line="276" w:lineRule="auto"/>
              <w:rPr>
                <w:rFonts w:eastAsia="Calibri"/>
              </w:rPr>
            </w:pPr>
          </w:p>
        </w:tc>
      </w:tr>
      <w:tr w:rsidR="00B5641E" w:rsidTr="00B5641E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B5641E" w:rsidRDefault="00B5641E">
            <w:pPr>
              <w:spacing w:line="276" w:lineRule="auto"/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B5641E" w:rsidRDefault="00B5641E">
            <w:pPr>
              <w:spacing w:line="276" w:lineRule="auto"/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B5641E" w:rsidRDefault="00B5641E">
            <w:pPr>
              <w:spacing w:line="276" w:lineRule="auto"/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B5641E" w:rsidRDefault="00B5641E">
            <w:pPr>
              <w:spacing w:line="276" w:lineRule="auto"/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B5641E" w:rsidTr="00B5641E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B5641E" w:rsidRDefault="00B5641E">
            <w:pPr>
              <w:spacing w:line="276" w:lineRule="auto"/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B5641E" w:rsidRDefault="00B5641E">
            <w:pPr>
              <w:spacing w:line="276" w:lineRule="auto"/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B5641E" w:rsidTr="00B5641E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B5641E" w:rsidRDefault="00B5641E">
            <w:pPr>
              <w:spacing w:line="276" w:lineRule="auto"/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B5641E" w:rsidRDefault="00B5641E">
            <w:pPr>
              <w:spacing w:line="276" w:lineRule="auto"/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B5641E" w:rsidTr="00B5641E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641E" w:rsidRDefault="00B5641E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B5641E" w:rsidTr="00B5641E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B5641E" w:rsidTr="00B5641E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B5641E" w:rsidTr="00B5641E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ЈП“Комуналац“ Трговиште</w:t>
            </w: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Краља Петра Карађорђевића број 17</w:t>
            </w: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Трговиште</w:t>
            </w: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17525</w:t>
            </w:r>
            <w:bookmarkStart w:id="0" w:name="_GoBack"/>
            <w:bookmarkEnd w:id="0"/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C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1007575593</w:t>
            </w:r>
          </w:p>
        </w:tc>
      </w:tr>
      <w:tr w:rsidR="00B5641E" w:rsidTr="00B5641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07366612</w:t>
            </w:r>
          </w:p>
        </w:tc>
      </w:tr>
      <w:tr w:rsidR="00B5641E" w:rsidTr="00B5641E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1E" w:rsidRDefault="00B5641E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B5641E" w:rsidRDefault="00B5641E" w:rsidP="00B5641E">
      <w:pPr>
        <w:ind w:right="-1527"/>
        <w:jc w:val="both"/>
        <w:rPr>
          <w:sz w:val="22"/>
          <w:szCs w:val="22"/>
          <w:lang w:val="sr-Cyrl-C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  <w:gridCol w:w="1200"/>
      </w:tblGrid>
      <w:tr w:rsidR="00B5641E" w:rsidTr="00B5641E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Да ли вршилац комуналне делатности организује свој рад и пословање на начин који обезбеђује трајно и несметано пружање комуналних услуга,као прописан и уговорен обим и квалтет комуналних услуга,и да ли предузима мере одржавања,развоја,и заштите комуналних објеката и унапређења организације и ефикасности рада.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B5641E" w:rsidTr="00B5641E">
        <w:trPr>
          <w:trHeight w:val="69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line="276" w:lineRule="auto"/>
              <w:ind w:right="-7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.Да ли ЈП“Комуналац“Трговиште врши на гробљу редовно уклањање шибља и другог </w:t>
            </w:r>
          </w:p>
          <w:p w:rsidR="00B5641E" w:rsidRDefault="00B5641E">
            <w:pPr>
              <w:pStyle w:val="NoSpacing"/>
              <w:spacing w:line="276" w:lineRule="auto"/>
              <w:ind w:right="-7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коровско растиња,чишћење сакупљање отпадних материја,уклањање снега и леда унутар </w:t>
            </w:r>
          </w:p>
          <w:p w:rsidR="00B5641E" w:rsidRDefault="00B5641E">
            <w:pPr>
              <w:pStyle w:val="NoSpacing"/>
              <w:spacing w:line="276" w:lineRule="auto"/>
              <w:ind w:right="-7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гробља.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B5641E" w:rsidTr="00B5641E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ли ЈП“Комуналац“ врши одржавање путева унутар гробља и простора између гробних места.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B5641E" w:rsidTr="00B5641E">
        <w:trPr>
          <w:trHeight w:val="2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spacing w:line="276" w:lineRule="auto"/>
              <w:rPr>
                <w:lang w:val="sr-Cyrl-CS"/>
              </w:rPr>
            </w:pPr>
            <w:r>
              <w:rPr>
                <w:lang w:val="ru-RU"/>
              </w:rPr>
              <w:t>4.</w:t>
            </w:r>
            <w:r>
              <w:rPr>
                <w:lang w:val="sr-Cyrl-CS"/>
              </w:rPr>
              <w:t xml:space="preserve"> Да ли је истакнут ред на гробљу на видном месту.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B5641E" w:rsidTr="00B5641E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5.Да ли грађани Општине Трговиште поред упозорења комуналне инспекције придржавању да је на гробљу у Трговишту забрањено: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-уништавање и оштећење засада и зеленила.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-узимање са гробља цвеће,зеленило и других предмета.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-остављање неискоиршћеног грађевинског материјала и других предмета који служе за изграду и одржавање споменика.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-одлагање смећа,корова на местима која нису за то одређена.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5641E" w:rsidRDefault="00B5641E">
            <w:pPr>
              <w:pStyle w:val="NoSpacing"/>
              <w:spacing w:before="40" w:line="27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B5641E" w:rsidRDefault="00B5641E" w:rsidP="00B5641E">
      <w:pPr>
        <w:tabs>
          <w:tab w:val="left" w:pos="2865"/>
        </w:tabs>
        <w:rPr>
          <w:b/>
        </w:rPr>
      </w:pPr>
      <w:r>
        <w:rPr>
          <w:b/>
          <w:lang w:val="sr-Cyrl-CS"/>
        </w:rPr>
        <w:t xml:space="preserve">                                  </w:t>
      </w:r>
    </w:p>
    <w:p w:rsidR="00B5641E" w:rsidRDefault="00B5641E" w:rsidP="00B5641E">
      <w:pPr>
        <w:tabs>
          <w:tab w:val="left" w:pos="2865"/>
        </w:tabs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РЕЗУЛТАТ НАДЗОРА У БОДОВИМА</w:t>
      </w:r>
      <w:r>
        <w:rPr>
          <w:b/>
          <w:lang w:val="sr-Cyrl-CS"/>
        </w:rPr>
        <w:t>:</w:t>
      </w:r>
    </w:p>
    <w:p w:rsidR="00B5641E" w:rsidRDefault="00B5641E" w:rsidP="00B5641E">
      <w:pPr>
        <w:tabs>
          <w:tab w:val="left" w:pos="225"/>
        </w:tabs>
        <w:rPr>
          <w:b/>
          <w:lang w:val="sr-Cyrl-CS"/>
        </w:rPr>
      </w:pPr>
      <w:r>
        <w:rPr>
          <w:b/>
          <w:lang w:val="sr-Cyrl-CS"/>
        </w:rPr>
        <w:tab/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388"/>
        <w:gridCol w:w="720"/>
      </w:tblGrid>
      <w:tr w:rsidR="00B5641E" w:rsidTr="00B5641E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tabs>
                <w:tab w:val="left" w:pos="225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tabs>
                <w:tab w:val="left" w:pos="225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</w:tbl>
    <w:p w:rsidR="00B5641E" w:rsidRDefault="00B5641E" w:rsidP="00B5641E">
      <w:pPr>
        <w:rPr>
          <w:b/>
        </w:rPr>
      </w:pPr>
    </w:p>
    <w:p w:rsidR="00B5641E" w:rsidRDefault="00B5641E" w:rsidP="00B5641E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B5641E" w:rsidRDefault="00B5641E" w:rsidP="00B5641E">
      <w:pPr>
        <w:tabs>
          <w:tab w:val="left" w:pos="5505"/>
        </w:tabs>
        <w:ind w:right="-1527"/>
        <w:rPr>
          <w:lang w:val="sr-Latn-C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B5641E" w:rsidRDefault="00B5641E" w:rsidP="00B5641E">
      <w:pPr>
        <w:tabs>
          <w:tab w:val="left" w:pos="5505"/>
        </w:tabs>
        <w:ind w:right="-1527"/>
        <w:rPr>
          <w:lang w:val="sr-Latn-CS"/>
        </w:rPr>
      </w:pPr>
    </w:p>
    <w:p w:rsidR="00B5641E" w:rsidRDefault="00B5641E" w:rsidP="00B5641E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B5641E" w:rsidRDefault="00B5641E" w:rsidP="00B5641E">
      <w:pPr>
        <w:tabs>
          <w:tab w:val="left" w:pos="5505"/>
        </w:tabs>
        <w:ind w:right="-1527"/>
        <w:rPr>
          <w:lang w:val="sr-Latn-CS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B5641E" w:rsidRDefault="00B5641E" w:rsidP="00B5641E">
      <w:pPr>
        <w:rPr>
          <w:b/>
          <w:lang w:val="ru-RU"/>
        </w:rPr>
      </w:pPr>
    </w:p>
    <w:p w:rsidR="00B5641E" w:rsidRDefault="00B5641E" w:rsidP="00B5641E">
      <w:pPr>
        <w:rPr>
          <w:b/>
          <w:lang w:val="sr-Cyrl-CS"/>
        </w:rPr>
      </w:pPr>
      <w:r>
        <w:rPr>
          <w:b/>
          <w:lang w:val="sr-Cyrl-CS"/>
        </w:rPr>
        <w:t>Табела са дефинисаним распонима поена.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B5641E" w:rsidTr="00B5641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B5641E" w:rsidTr="00B5641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B5641E" w:rsidTr="00B5641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lang w:val="sr-Cyrl-CS"/>
              </w:rPr>
            </w:pPr>
            <w:r>
              <w:rPr>
                <w:lang w:val="sr-Cyrl-CS"/>
              </w:rPr>
              <w:t>8-9</w:t>
            </w:r>
          </w:p>
        </w:tc>
      </w:tr>
      <w:tr w:rsidR="00B5641E" w:rsidTr="00B5641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lang w:val="sr-Cyrl-CS"/>
              </w:rPr>
            </w:pPr>
            <w:r>
              <w:rPr>
                <w:lang w:val="sr-Cyrl-CS"/>
              </w:rPr>
              <w:t>5-7</w:t>
            </w:r>
          </w:p>
        </w:tc>
      </w:tr>
      <w:tr w:rsidR="00B5641E" w:rsidTr="00B5641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lang w:val="sr-Cyrl-CS"/>
              </w:rPr>
            </w:pPr>
            <w:r>
              <w:rPr>
                <w:lang w:val="sr-Cyrl-CS"/>
              </w:rPr>
              <w:t>3-4</w:t>
            </w:r>
          </w:p>
        </w:tc>
      </w:tr>
      <w:tr w:rsidR="00B5641E" w:rsidTr="00B5641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1E" w:rsidRDefault="00B5641E">
            <w:pPr>
              <w:rPr>
                <w:lang w:val="sr-Cyrl-CS"/>
              </w:rPr>
            </w:pPr>
            <w:r>
              <w:t>0-</w:t>
            </w:r>
            <w:r>
              <w:rPr>
                <w:lang w:val="sr-Cyrl-CS"/>
              </w:rPr>
              <w:t>2</w:t>
            </w:r>
          </w:p>
        </w:tc>
      </w:tr>
    </w:tbl>
    <w:p w:rsidR="00B5641E" w:rsidRDefault="00B5641E" w:rsidP="00B5641E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B5641E" w:rsidRDefault="00B5641E" w:rsidP="00B5641E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B5641E" w:rsidRDefault="00B5641E" w:rsidP="00B5641E">
      <w:pPr>
        <w:ind w:right="-1527"/>
        <w:rPr>
          <w:lang w:val="ru-RU"/>
        </w:rPr>
      </w:pPr>
      <w:r>
        <w:rPr>
          <w:lang w:val="sr-Cyrl-CS"/>
        </w:rPr>
        <w:t>______________________</w:t>
      </w:r>
    </w:p>
    <w:p w:rsidR="00B5641E" w:rsidRDefault="00B5641E" w:rsidP="00B5641E"/>
    <w:p w:rsidR="00265672" w:rsidRDefault="00265672"/>
    <w:sectPr w:rsidR="0026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1E"/>
    <w:rsid w:val="00265672"/>
    <w:rsid w:val="00B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5641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B5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5641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B5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1</cp:revision>
  <cp:lastPrinted>2022-02-18T07:51:00Z</cp:lastPrinted>
  <dcterms:created xsi:type="dcterms:W3CDTF">2022-02-18T07:46:00Z</dcterms:created>
  <dcterms:modified xsi:type="dcterms:W3CDTF">2022-02-18T07:54:00Z</dcterms:modified>
</cp:coreProperties>
</file>